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1EA" w:rsidRDefault="00017B39" w:rsidP="004161EA">
      <w:r>
        <w:rPr>
          <w:lang w:val="en-US" w:eastAsia="en-US"/>
        </w:rPr>
        <w:drawing>
          <wp:inline distT="0" distB="0" distL="0" distR="0">
            <wp:extent cx="5791200" cy="3111500"/>
            <wp:effectExtent l="0" t="0" r="0" b="0"/>
            <wp:docPr id="5" name="Bild 1" descr="Skillslab-banner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illslab-banner-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1334" b="18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3F4" w:rsidRPr="00017B39" w:rsidRDefault="003C03F4" w:rsidP="003C03F4">
      <w:pPr>
        <w:rPr>
          <w:rFonts w:ascii="Arial" w:hAnsi="Arial"/>
          <w:i/>
          <w:sz w:val="20"/>
          <w:szCs w:val="20"/>
        </w:rPr>
      </w:pPr>
      <w:r w:rsidRPr="00BE12F3">
        <w:rPr>
          <w:rFonts w:ascii="Arial" w:hAnsi="Arial"/>
          <w:i/>
          <w:sz w:val="20"/>
          <w:szCs w:val="20"/>
        </w:rPr>
        <w:t>Bildquelle</w:t>
      </w:r>
      <w:r w:rsidRPr="00017B39">
        <w:rPr>
          <w:rFonts w:ascii="Arial" w:hAnsi="Arial"/>
          <w:i/>
          <w:sz w:val="20"/>
          <w:szCs w:val="20"/>
        </w:rPr>
        <w:t xml:space="preserve"> https://skills-lab.com/arena/</w:t>
      </w:r>
    </w:p>
    <w:p w:rsidR="00F8164D" w:rsidRPr="004161EA" w:rsidRDefault="00F8164D" w:rsidP="003C0432">
      <w:pPr>
        <w:rPr>
          <w:rFonts w:ascii="Arial" w:hAnsi="Arial"/>
          <w:i/>
          <w:sz w:val="20"/>
          <w:szCs w:val="20"/>
        </w:rPr>
      </w:pPr>
    </w:p>
    <w:p w:rsidR="003C0432" w:rsidRPr="000A7C0D" w:rsidRDefault="0089316B" w:rsidP="003C0432">
      <w:pPr>
        <w:rPr>
          <w:rFonts w:ascii="Arial" w:hAnsi="Arial"/>
          <w:b/>
          <w:sz w:val="32"/>
          <w:szCs w:val="32"/>
        </w:rPr>
      </w:pPr>
      <w:r w:rsidRPr="000A7C0D">
        <w:rPr>
          <w:rFonts w:ascii="Arial" w:hAnsi="Arial"/>
          <w:b/>
          <w:sz w:val="32"/>
          <w:szCs w:val="32"/>
        </w:rPr>
        <w:t>Ganzheitliches Fu</w:t>
      </w:r>
      <w:r w:rsidRPr="000A7C0D">
        <w:rPr>
          <w:rFonts w:ascii="Arial" w:hAnsi="Arial" w:hint="cs"/>
          <w:b/>
          <w:sz w:val="32"/>
          <w:szCs w:val="32"/>
        </w:rPr>
        <w:t>ß</w:t>
      </w:r>
      <w:r w:rsidRPr="000A7C0D">
        <w:rPr>
          <w:rFonts w:ascii="Arial" w:hAnsi="Arial"/>
          <w:b/>
          <w:sz w:val="32"/>
          <w:szCs w:val="32"/>
        </w:rPr>
        <w:t>ball</w:t>
      </w:r>
      <w:r w:rsidRPr="000A7C0D">
        <w:rPr>
          <w:rFonts w:ascii="Arial" w:hAnsi="Arial" w:hint="cs"/>
          <w:b/>
          <w:sz w:val="32"/>
          <w:szCs w:val="32"/>
        </w:rPr>
        <w:t>­</w:t>
      </w:r>
      <w:r w:rsidR="006F7E15">
        <w:rPr>
          <w:rFonts w:ascii="Arial" w:hAnsi="Arial"/>
          <w:b/>
          <w:sz w:val="32"/>
          <w:szCs w:val="32"/>
        </w:rPr>
        <w:t>T</w:t>
      </w:r>
      <w:r w:rsidRPr="000A7C0D">
        <w:rPr>
          <w:rFonts w:ascii="Arial" w:hAnsi="Arial"/>
          <w:b/>
          <w:sz w:val="32"/>
          <w:szCs w:val="32"/>
        </w:rPr>
        <w:t>rainingssystem f</w:t>
      </w:r>
      <w:r w:rsidRPr="000A7C0D">
        <w:rPr>
          <w:rFonts w:ascii="Arial" w:hAnsi="Arial" w:hint="cs"/>
          <w:b/>
          <w:sz w:val="32"/>
          <w:szCs w:val="32"/>
        </w:rPr>
        <w:t>ü</w:t>
      </w:r>
      <w:r w:rsidRPr="000A7C0D">
        <w:rPr>
          <w:rFonts w:ascii="Arial" w:hAnsi="Arial"/>
          <w:b/>
          <w:sz w:val="32"/>
          <w:szCs w:val="32"/>
        </w:rPr>
        <w:t>r objektive Spi</w:t>
      </w:r>
      <w:r w:rsidR="006F7E15">
        <w:rPr>
          <w:rFonts w:ascii="Arial" w:hAnsi="Arial"/>
          <w:b/>
          <w:sz w:val="32"/>
          <w:szCs w:val="32"/>
        </w:rPr>
        <w:t xml:space="preserve">elerbewertung und individuelles </w:t>
      </w:r>
      <w:r w:rsidRPr="000A7C0D">
        <w:rPr>
          <w:rFonts w:ascii="Arial" w:hAnsi="Arial"/>
          <w:b/>
          <w:sz w:val="32"/>
          <w:szCs w:val="32"/>
        </w:rPr>
        <w:t>Training</w:t>
      </w:r>
      <w:r w:rsidR="004161EA">
        <w:rPr>
          <w:rFonts w:ascii="Arial" w:hAnsi="Arial"/>
          <w:b/>
          <w:sz w:val="32"/>
          <w:szCs w:val="32"/>
        </w:rPr>
        <w:t xml:space="preserve"> </w:t>
      </w:r>
      <w:r w:rsidR="004161EA" w:rsidRPr="004161EA">
        <w:rPr>
          <w:rFonts w:ascii="Arial" w:hAnsi="Arial" w:hint="eastAsia"/>
          <w:b/>
          <w:sz w:val="32"/>
          <w:szCs w:val="32"/>
        </w:rPr>
        <w:t>mit Bildverarbeitungskameras von Teledyne FLIR</w:t>
      </w:r>
    </w:p>
    <w:p w:rsidR="0089316B" w:rsidRPr="003C0432" w:rsidRDefault="0089316B" w:rsidP="003C0432">
      <w:pPr>
        <w:rPr>
          <w:rFonts w:ascii="Arial" w:hAnsi="Arial"/>
        </w:rPr>
      </w:pPr>
    </w:p>
    <w:p w:rsidR="00763264" w:rsidRPr="000A7C0D" w:rsidRDefault="00763264" w:rsidP="00763264">
      <w:pPr>
        <w:rPr>
          <w:rFonts w:ascii="Arial" w:hAnsi="Arial"/>
          <w:b/>
          <w:i/>
        </w:rPr>
      </w:pPr>
      <w:r w:rsidRPr="000A7C0D">
        <w:rPr>
          <w:rFonts w:ascii="Arial" w:hAnsi="Arial"/>
          <w:b/>
          <w:i/>
        </w:rPr>
        <w:t>Fussball ist bekanntlich die sch</w:t>
      </w:r>
      <w:r w:rsidRPr="000A7C0D">
        <w:rPr>
          <w:rFonts w:ascii="Arial" w:hAnsi="Arial" w:hint="cs"/>
          <w:b/>
          <w:i/>
        </w:rPr>
        <w:t>ö</w:t>
      </w:r>
      <w:r w:rsidRPr="000A7C0D">
        <w:rPr>
          <w:rFonts w:ascii="Arial" w:hAnsi="Arial"/>
          <w:b/>
          <w:i/>
        </w:rPr>
        <w:t xml:space="preserve">nste Nebensache der Welt </w:t>
      </w:r>
      <w:r w:rsidR="006F7E15">
        <w:rPr>
          <w:rFonts w:ascii="Arial" w:hAnsi="Arial"/>
          <w:b/>
          <w:i/>
        </w:rPr>
        <w:t>–</w:t>
      </w:r>
      <w:r w:rsidRPr="000A7C0D">
        <w:rPr>
          <w:rFonts w:ascii="Arial" w:hAnsi="Arial"/>
          <w:b/>
          <w:i/>
        </w:rPr>
        <w:t xml:space="preserve"> aber mittlerweile auch ein gewaltiger Markt mit weltweit agierenden Vereinen, deren Budgets schwindelerregende H</w:t>
      </w:r>
      <w:r w:rsidRPr="000A7C0D">
        <w:rPr>
          <w:rFonts w:ascii="Arial" w:hAnsi="Arial" w:hint="cs"/>
          <w:b/>
          <w:i/>
        </w:rPr>
        <w:t>ö</w:t>
      </w:r>
      <w:r w:rsidRPr="000A7C0D">
        <w:rPr>
          <w:rFonts w:ascii="Arial" w:hAnsi="Arial"/>
          <w:b/>
          <w:i/>
        </w:rPr>
        <w:t>hen erreichen k</w:t>
      </w:r>
      <w:r w:rsidRPr="000A7C0D">
        <w:rPr>
          <w:rFonts w:ascii="Arial" w:hAnsi="Arial" w:hint="cs"/>
          <w:b/>
          <w:i/>
        </w:rPr>
        <w:t>ö</w:t>
      </w:r>
      <w:r w:rsidRPr="000A7C0D">
        <w:rPr>
          <w:rFonts w:ascii="Arial" w:hAnsi="Arial"/>
          <w:b/>
          <w:i/>
        </w:rPr>
        <w:t>nnen. Personelle Fehlentscheidungen k</w:t>
      </w:r>
      <w:r w:rsidRPr="000A7C0D">
        <w:rPr>
          <w:rFonts w:ascii="Arial" w:hAnsi="Arial" w:hint="cs"/>
          <w:b/>
          <w:i/>
        </w:rPr>
        <w:t>ö</w:t>
      </w:r>
      <w:r w:rsidRPr="000A7C0D">
        <w:rPr>
          <w:rFonts w:ascii="Arial" w:hAnsi="Arial"/>
          <w:b/>
          <w:i/>
        </w:rPr>
        <w:t xml:space="preserve">nnen </w:t>
      </w:r>
      <w:r w:rsidR="006F7E15">
        <w:rPr>
          <w:rFonts w:ascii="Arial" w:hAnsi="Arial"/>
          <w:b/>
          <w:i/>
        </w:rPr>
        <w:t xml:space="preserve">sich Topvereine nicht leisten – </w:t>
      </w:r>
      <w:r w:rsidRPr="000A7C0D">
        <w:rPr>
          <w:rFonts w:ascii="Arial" w:hAnsi="Arial"/>
          <w:b/>
          <w:i/>
        </w:rPr>
        <w:t>und Schl</w:t>
      </w:r>
      <w:r w:rsidRPr="000A7C0D">
        <w:rPr>
          <w:rFonts w:ascii="Arial" w:hAnsi="Arial" w:hint="cs"/>
          <w:b/>
          <w:i/>
        </w:rPr>
        <w:t>ü</w:t>
      </w:r>
      <w:r w:rsidRPr="000A7C0D">
        <w:rPr>
          <w:rFonts w:ascii="Arial" w:hAnsi="Arial"/>
          <w:b/>
          <w:i/>
        </w:rPr>
        <w:t>sselspieler m</w:t>
      </w:r>
      <w:r w:rsidRPr="000A7C0D">
        <w:rPr>
          <w:rFonts w:ascii="Arial" w:hAnsi="Arial" w:hint="cs"/>
          <w:b/>
          <w:i/>
        </w:rPr>
        <w:t>ü</w:t>
      </w:r>
      <w:r w:rsidRPr="000A7C0D">
        <w:rPr>
          <w:rFonts w:ascii="Arial" w:hAnsi="Arial"/>
          <w:b/>
          <w:i/>
        </w:rPr>
        <w:t>ssen nach einer Verletzung m</w:t>
      </w:r>
      <w:r w:rsidRPr="000A7C0D">
        <w:rPr>
          <w:rFonts w:ascii="Arial" w:hAnsi="Arial" w:hint="cs"/>
          <w:b/>
          <w:i/>
        </w:rPr>
        <w:t>ö</w:t>
      </w:r>
      <w:r w:rsidRPr="000A7C0D">
        <w:rPr>
          <w:rFonts w:ascii="Arial" w:hAnsi="Arial"/>
          <w:b/>
          <w:i/>
        </w:rPr>
        <w:t xml:space="preserve">glichst schnell wieder topfit sein. Dabei hilft </w:t>
      </w:r>
      <w:r w:rsidR="00BD4D05" w:rsidRPr="000A7C0D">
        <w:rPr>
          <w:rFonts w:ascii="Arial" w:hAnsi="Arial"/>
          <w:b/>
          <w:i/>
        </w:rPr>
        <w:t>die</w:t>
      </w:r>
      <w:r w:rsidRPr="000A7C0D">
        <w:rPr>
          <w:rFonts w:ascii="Arial" w:hAnsi="Arial"/>
          <w:b/>
          <w:i/>
        </w:rPr>
        <w:t xml:space="preserve"> </w:t>
      </w:r>
      <w:r w:rsidRPr="000A7C0D">
        <w:rPr>
          <w:rFonts w:ascii="Arial" w:hAnsi="Arial" w:hint="cs"/>
          <w:b/>
          <w:i/>
        </w:rPr>
        <w:t>ö</w:t>
      </w:r>
      <w:r w:rsidRPr="000A7C0D">
        <w:rPr>
          <w:rFonts w:ascii="Arial" w:hAnsi="Arial"/>
          <w:b/>
          <w:i/>
        </w:rPr>
        <w:t xml:space="preserve">sterreichische </w:t>
      </w:r>
      <w:r w:rsidRPr="000A7C0D">
        <w:rPr>
          <w:rFonts w:ascii="Arial" w:hAnsi="Arial" w:hint="eastAsia"/>
          <w:b/>
          <w:i/>
        </w:rPr>
        <w:t>Anton Paar SportsTec GmbH</w:t>
      </w:r>
      <w:r w:rsidRPr="000A7C0D">
        <w:rPr>
          <w:rFonts w:ascii="Arial" w:hAnsi="Arial"/>
          <w:b/>
          <w:i/>
        </w:rPr>
        <w:t xml:space="preserve"> mit </w:t>
      </w:r>
      <w:r w:rsidR="00BD4D05" w:rsidRPr="000A7C0D">
        <w:rPr>
          <w:rFonts w:ascii="Arial" w:hAnsi="Arial"/>
          <w:b/>
          <w:i/>
        </w:rPr>
        <w:t>ihren</w:t>
      </w:r>
      <w:r w:rsidRPr="000A7C0D">
        <w:rPr>
          <w:rFonts w:ascii="Arial" w:hAnsi="Arial"/>
          <w:b/>
          <w:i/>
        </w:rPr>
        <w:t xml:space="preserve"> skills.lab Trainingssystemen einigen der gr</w:t>
      </w:r>
      <w:r w:rsidRPr="000A7C0D">
        <w:rPr>
          <w:rFonts w:ascii="Arial" w:hAnsi="Arial" w:hint="cs"/>
          <w:b/>
          <w:i/>
        </w:rPr>
        <w:t>öß</w:t>
      </w:r>
      <w:r w:rsidRPr="000A7C0D">
        <w:rPr>
          <w:rFonts w:ascii="Arial" w:hAnsi="Arial"/>
          <w:b/>
          <w:i/>
        </w:rPr>
        <w:t>ten Fussballvereine Europas.</w:t>
      </w:r>
    </w:p>
    <w:p w:rsidR="00391BEB" w:rsidRPr="00300B4F" w:rsidRDefault="00391BEB" w:rsidP="00763264">
      <w:pPr>
        <w:rPr>
          <w:rFonts w:ascii="Arial" w:hAnsi="Arial"/>
          <w:b/>
        </w:rPr>
      </w:pPr>
    </w:p>
    <w:p w:rsidR="003D5FC0" w:rsidRPr="00300B4F" w:rsidRDefault="003D5FC0" w:rsidP="00391BEB">
      <w:pPr>
        <w:rPr>
          <w:rFonts w:ascii="Arial" w:hAnsi="Arial"/>
          <w:b/>
        </w:rPr>
      </w:pPr>
      <w:r w:rsidRPr="00300B4F">
        <w:rPr>
          <w:rFonts w:ascii="Arial" w:hAnsi="Arial"/>
          <w:b/>
        </w:rPr>
        <w:t>Spieler vergleichen und entwickeln</w:t>
      </w:r>
    </w:p>
    <w:p w:rsidR="00391BEB" w:rsidRPr="00300B4F" w:rsidRDefault="00391BEB" w:rsidP="00391BEB">
      <w:pPr>
        <w:rPr>
          <w:rFonts w:ascii="Arial" w:hAnsi="Arial"/>
        </w:rPr>
      </w:pPr>
      <w:r w:rsidRPr="00300B4F">
        <w:rPr>
          <w:rFonts w:ascii="Arial" w:hAnsi="Arial"/>
        </w:rPr>
        <w:t>Alle</w:t>
      </w:r>
      <w:r w:rsidR="008743D9">
        <w:rPr>
          <w:rFonts w:ascii="Arial" w:hAnsi="Arial"/>
        </w:rPr>
        <w:t xml:space="preserve"> professionellen Fussballclubs</w:t>
      </w:r>
      <w:r w:rsidRPr="00300B4F">
        <w:rPr>
          <w:rFonts w:ascii="Arial" w:hAnsi="Arial"/>
        </w:rPr>
        <w:t xml:space="preserve"> stehen vor ähnlichen Aufgaben: Wie bewertet man die Leistungsf</w:t>
      </w:r>
      <w:r w:rsidRPr="00300B4F">
        <w:rPr>
          <w:rFonts w:ascii="Arial" w:hAnsi="Arial" w:hint="cs"/>
        </w:rPr>
        <w:t>ä</w:t>
      </w:r>
      <w:r w:rsidR="008743D9">
        <w:rPr>
          <w:rFonts w:ascii="Arial" w:hAnsi="Arial"/>
        </w:rPr>
        <w:t>higkeit eines Fußballers</w:t>
      </w:r>
      <w:r w:rsidRPr="00300B4F">
        <w:rPr>
          <w:rFonts w:ascii="Arial" w:hAnsi="Arial"/>
        </w:rPr>
        <w:t>, wie vergleicht man unterschiedliche Spieler objektiv mit</w:t>
      </w:r>
      <w:r w:rsidR="007210C2">
        <w:rPr>
          <w:rFonts w:ascii="Arial" w:hAnsi="Arial"/>
        </w:rPr>
        <w:t>ei</w:t>
      </w:r>
      <w:r w:rsidRPr="00300B4F">
        <w:rPr>
          <w:rFonts w:ascii="Arial" w:hAnsi="Arial"/>
        </w:rPr>
        <w:t xml:space="preserve">nander, </w:t>
      </w:r>
      <w:r w:rsidR="00142315">
        <w:rPr>
          <w:rFonts w:ascii="Arial" w:hAnsi="Arial"/>
        </w:rPr>
        <w:t xml:space="preserve">wie </w:t>
      </w:r>
      <w:r w:rsidRPr="00300B4F">
        <w:rPr>
          <w:rFonts w:ascii="Arial" w:hAnsi="Arial"/>
        </w:rPr>
        <w:t>misst</w:t>
      </w:r>
      <w:r w:rsidR="00142315">
        <w:rPr>
          <w:rFonts w:ascii="Arial" w:hAnsi="Arial"/>
        </w:rPr>
        <w:t xml:space="preserve"> man</w:t>
      </w:r>
      <w:r w:rsidRPr="00300B4F">
        <w:rPr>
          <w:rFonts w:ascii="Arial" w:hAnsi="Arial"/>
        </w:rPr>
        <w:t xml:space="preserve"> eventuelle Fortschritte, trainiert </w:t>
      </w:r>
      <w:r w:rsidR="00240C6D">
        <w:rPr>
          <w:rFonts w:ascii="Arial" w:hAnsi="Arial"/>
        </w:rPr>
        <w:t xml:space="preserve">gezielt </w:t>
      </w:r>
      <w:r w:rsidRPr="00300B4F">
        <w:rPr>
          <w:rFonts w:ascii="Arial" w:hAnsi="Arial"/>
        </w:rPr>
        <w:t xml:space="preserve">spezielle </w:t>
      </w:r>
      <w:r w:rsidRPr="00300B4F">
        <w:rPr>
          <w:rFonts w:ascii="Arial" w:hAnsi="Arial" w:hint="cs"/>
        </w:rPr>
        <w:t>Ü</w:t>
      </w:r>
      <w:r w:rsidRPr="00300B4F">
        <w:rPr>
          <w:rFonts w:ascii="Arial" w:hAnsi="Arial"/>
        </w:rPr>
        <w:t>bungen</w:t>
      </w:r>
      <w:r w:rsidR="007210C2">
        <w:rPr>
          <w:rFonts w:ascii="Arial" w:hAnsi="Arial"/>
        </w:rPr>
        <w:t>,</w:t>
      </w:r>
      <w:r w:rsidRPr="00300B4F">
        <w:rPr>
          <w:rFonts w:ascii="Arial" w:hAnsi="Arial"/>
        </w:rPr>
        <w:t xml:space="preserve"> und wie sch</w:t>
      </w:r>
      <w:r w:rsidRPr="00300B4F">
        <w:rPr>
          <w:rFonts w:ascii="Arial" w:hAnsi="Arial" w:hint="cs"/>
        </w:rPr>
        <w:t>ä</w:t>
      </w:r>
      <w:r w:rsidRPr="00300B4F">
        <w:rPr>
          <w:rFonts w:ascii="Arial" w:hAnsi="Arial"/>
        </w:rPr>
        <w:t>tzt man Potenziale</w:t>
      </w:r>
      <w:r w:rsidR="007324E8" w:rsidRPr="00300B4F">
        <w:rPr>
          <w:rFonts w:ascii="Arial" w:hAnsi="Arial"/>
        </w:rPr>
        <w:t xml:space="preserve"> zukünftiger Stars</w:t>
      </w:r>
      <w:r w:rsidRPr="00300B4F">
        <w:rPr>
          <w:rFonts w:ascii="Arial" w:hAnsi="Arial"/>
        </w:rPr>
        <w:t xml:space="preserve"> richtig e</w:t>
      </w:r>
      <w:r w:rsidR="00142315">
        <w:rPr>
          <w:rFonts w:ascii="Arial" w:hAnsi="Arial"/>
        </w:rPr>
        <w:t xml:space="preserve">in? In der Vergangenheit mussten die Clubs </w:t>
      </w:r>
      <w:r w:rsidRPr="00300B4F">
        <w:rPr>
          <w:rFonts w:ascii="Arial" w:hAnsi="Arial"/>
        </w:rPr>
        <w:t>sich auf die Aussagen von Talentscouts und Tra</w:t>
      </w:r>
      <w:r w:rsidR="00433966">
        <w:rPr>
          <w:rFonts w:ascii="Arial" w:hAnsi="Arial"/>
        </w:rPr>
        <w:t>inern verlassen. Mittlerweile si</w:t>
      </w:r>
      <w:r w:rsidRPr="00300B4F">
        <w:rPr>
          <w:rFonts w:ascii="Arial" w:hAnsi="Arial"/>
        </w:rPr>
        <w:t>nd darüber</w:t>
      </w:r>
      <w:r w:rsidR="007210C2">
        <w:rPr>
          <w:rFonts w:ascii="Arial" w:hAnsi="Arial"/>
        </w:rPr>
        <w:t xml:space="preserve"> </w:t>
      </w:r>
      <w:r w:rsidRPr="00300B4F">
        <w:rPr>
          <w:rFonts w:ascii="Arial" w:hAnsi="Arial"/>
        </w:rPr>
        <w:t>hinaus auch objektivierbare Vergleichskriterien gefragt.</w:t>
      </w:r>
    </w:p>
    <w:p w:rsidR="00763264" w:rsidRPr="00763264" w:rsidRDefault="00763264" w:rsidP="00763264">
      <w:pPr>
        <w:rPr>
          <w:rFonts w:ascii="Arial" w:hAnsi="Arial"/>
        </w:rPr>
      </w:pPr>
    </w:p>
    <w:p w:rsidR="003D5FC0" w:rsidRPr="003D5FC0" w:rsidRDefault="00DA0F97" w:rsidP="00763264">
      <w:pPr>
        <w:rPr>
          <w:rFonts w:ascii="Arial" w:hAnsi="Arial"/>
          <w:b/>
        </w:rPr>
      </w:pPr>
      <w:r>
        <w:rPr>
          <w:rFonts w:ascii="Arial" w:hAnsi="Arial"/>
          <w:b/>
        </w:rPr>
        <w:t>Die Lösung: skills-</w:t>
      </w:r>
      <w:r w:rsidR="003D5FC0" w:rsidRPr="003D5FC0">
        <w:rPr>
          <w:rFonts w:ascii="Arial" w:hAnsi="Arial"/>
          <w:b/>
        </w:rPr>
        <w:t>lab.com</w:t>
      </w:r>
      <w:r w:rsidR="00CE450A">
        <w:rPr>
          <w:rFonts w:ascii="Arial" w:hAnsi="Arial"/>
          <w:b/>
        </w:rPr>
        <w:t xml:space="preserve"> </w:t>
      </w:r>
    </w:p>
    <w:p w:rsidR="00D50CA3" w:rsidRDefault="00763264" w:rsidP="00763264">
      <w:pPr>
        <w:rPr>
          <w:rFonts w:ascii="Arial" w:hAnsi="Arial"/>
        </w:rPr>
      </w:pPr>
      <w:r>
        <w:rPr>
          <w:rFonts w:ascii="Arial" w:hAnsi="Arial"/>
        </w:rPr>
        <w:t xml:space="preserve">Unter dem Label </w:t>
      </w:r>
      <w:r>
        <w:rPr>
          <w:rFonts w:ascii="Arial" w:hAnsi="Arial" w:hint="eastAsia"/>
        </w:rPr>
        <w:t xml:space="preserve">skills.lab </w:t>
      </w:r>
      <w:r w:rsidR="00010F77">
        <w:rPr>
          <w:rFonts w:ascii="Arial" w:hAnsi="Arial"/>
        </w:rPr>
        <w:t xml:space="preserve">hat </w:t>
      </w:r>
      <w:r w:rsidR="00010F77" w:rsidRPr="00763264">
        <w:rPr>
          <w:rFonts w:ascii="Arial" w:hAnsi="Arial"/>
        </w:rPr>
        <w:t>Anton Paar SportsTec</w:t>
      </w:r>
      <w:r w:rsidRPr="00763264">
        <w:rPr>
          <w:rFonts w:ascii="Arial" w:hAnsi="Arial" w:hint="eastAsia"/>
        </w:rPr>
        <w:t xml:space="preserve"> </w:t>
      </w:r>
      <w:r w:rsidR="007210C2">
        <w:rPr>
          <w:rFonts w:ascii="Arial" w:hAnsi="Arial"/>
        </w:rPr>
        <w:t>hier</w:t>
      </w:r>
      <w:r w:rsidR="00D50CA3">
        <w:rPr>
          <w:rFonts w:ascii="Arial" w:hAnsi="Arial"/>
        </w:rPr>
        <w:t xml:space="preserve">für </w:t>
      </w:r>
      <w:r w:rsidRPr="00763264">
        <w:rPr>
          <w:rFonts w:ascii="Arial" w:hAnsi="Arial" w:hint="eastAsia"/>
        </w:rPr>
        <w:t xml:space="preserve">verschiedene Trainingssysteme konzeptioniert und umgesetzt: Die Arena, das Studio und den Cube. </w:t>
      </w:r>
      <w:r w:rsidR="002F30D7">
        <w:rPr>
          <w:rFonts w:ascii="Arial" w:hAnsi="Arial"/>
        </w:rPr>
        <w:t>Das</w:t>
      </w:r>
      <w:r w:rsidRPr="00763264">
        <w:rPr>
          <w:rFonts w:ascii="Arial" w:hAnsi="Arial" w:hint="eastAsia"/>
        </w:rPr>
        <w:t xml:space="preserve"> beliebteste Trainingss</w:t>
      </w:r>
      <w:r w:rsidR="002F30D7">
        <w:rPr>
          <w:rFonts w:ascii="Arial" w:hAnsi="Arial" w:hint="eastAsia"/>
        </w:rPr>
        <w:t>ystem von Anton Paar SportsTec ist</w:t>
      </w:r>
      <w:r w:rsidRPr="00763264">
        <w:rPr>
          <w:rFonts w:ascii="Arial" w:hAnsi="Arial" w:hint="eastAsia"/>
        </w:rPr>
        <w:t xml:space="preserve"> die skills.lab Arena </w:t>
      </w:r>
      <w:r w:rsidR="002F30D7">
        <w:rPr>
          <w:rFonts w:ascii="Arial" w:hAnsi="Arial"/>
        </w:rPr>
        <w:t>–</w:t>
      </w:r>
      <w:r w:rsidRPr="00763264">
        <w:rPr>
          <w:rFonts w:ascii="Arial" w:hAnsi="Arial" w:hint="eastAsia"/>
        </w:rPr>
        <w:t xml:space="preserve"> das weltweit fortschrittlichste interaktive System zu</w:t>
      </w:r>
      <w:r w:rsidRPr="00763264">
        <w:rPr>
          <w:rFonts w:ascii="Arial" w:hAnsi="Arial"/>
        </w:rPr>
        <w:t xml:space="preserve">r objektiven Bewertung und individuellen Verbesserung </w:t>
      </w:r>
      <w:r w:rsidR="007210C2">
        <w:rPr>
          <w:rFonts w:ascii="Arial" w:hAnsi="Arial"/>
        </w:rPr>
        <w:t>technischer</w:t>
      </w:r>
      <w:r w:rsidRPr="00763264">
        <w:rPr>
          <w:rFonts w:ascii="Arial" w:hAnsi="Arial"/>
        </w:rPr>
        <w:t xml:space="preserve"> F</w:t>
      </w:r>
      <w:r w:rsidRPr="00763264">
        <w:rPr>
          <w:rFonts w:ascii="Arial" w:hAnsi="Arial" w:hint="cs"/>
        </w:rPr>
        <w:t>ä</w:t>
      </w:r>
      <w:r w:rsidRPr="00763264">
        <w:rPr>
          <w:rFonts w:ascii="Arial" w:hAnsi="Arial"/>
        </w:rPr>
        <w:t>higkeiten von Fu</w:t>
      </w:r>
      <w:r w:rsidRPr="00763264">
        <w:rPr>
          <w:rFonts w:ascii="Arial" w:hAnsi="Arial" w:hint="cs"/>
        </w:rPr>
        <w:t>ß</w:t>
      </w:r>
      <w:r w:rsidRPr="00763264">
        <w:rPr>
          <w:rFonts w:ascii="Arial" w:hAnsi="Arial"/>
        </w:rPr>
        <w:t xml:space="preserve">ballspielern. </w:t>
      </w:r>
    </w:p>
    <w:p w:rsidR="00D50CA3" w:rsidRDefault="00D50CA3" w:rsidP="00763264">
      <w:pPr>
        <w:rPr>
          <w:rFonts w:ascii="Arial" w:hAnsi="Arial"/>
        </w:rPr>
      </w:pPr>
    </w:p>
    <w:p w:rsidR="00763264" w:rsidRPr="00763264" w:rsidRDefault="00763264" w:rsidP="00763264">
      <w:pPr>
        <w:rPr>
          <w:rFonts w:ascii="Arial" w:hAnsi="Arial"/>
        </w:rPr>
      </w:pPr>
      <w:r w:rsidRPr="00763264">
        <w:rPr>
          <w:rFonts w:ascii="Arial" w:hAnsi="Arial"/>
        </w:rPr>
        <w:t>Die skills.lab Arena ist das erste System, das die grundlegenden technischen F</w:t>
      </w:r>
      <w:r w:rsidRPr="00763264">
        <w:rPr>
          <w:rFonts w:ascii="Arial" w:hAnsi="Arial" w:hint="cs"/>
        </w:rPr>
        <w:t>ä</w:t>
      </w:r>
      <w:r w:rsidRPr="00763264">
        <w:rPr>
          <w:rFonts w:ascii="Arial" w:hAnsi="Arial"/>
        </w:rPr>
        <w:t>higkeiten eines Spielers transparent bewertet, vergleicht und nachverfolgt. So erh</w:t>
      </w:r>
      <w:r w:rsidRPr="00763264">
        <w:rPr>
          <w:rFonts w:ascii="Arial" w:hAnsi="Arial" w:hint="cs"/>
        </w:rPr>
        <w:t>ä</w:t>
      </w:r>
      <w:r w:rsidRPr="00763264">
        <w:rPr>
          <w:rFonts w:ascii="Arial" w:hAnsi="Arial"/>
        </w:rPr>
        <w:t>lt der Trainerstab einen vollst</w:t>
      </w:r>
      <w:r w:rsidRPr="00763264">
        <w:rPr>
          <w:rFonts w:ascii="Arial" w:hAnsi="Arial" w:hint="cs"/>
        </w:rPr>
        <w:t>ä</w:t>
      </w:r>
      <w:r w:rsidRPr="00763264">
        <w:rPr>
          <w:rFonts w:ascii="Arial" w:hAnsi="Arial"/>
        </w:rPr>
        <w:t xml:space="preserve">ndigen und wirklich ganzheitlichen </w:t>
      </w:r>
      <w:r w:rsidRPr="00763264">
        <w:rPr>
          <w:rFonts w:ascii="Arial" w:hAnsi="Arial" w:hint="cs"/>
        </w:rPr>
        <w:t>Ü</w:t>
      </w:r>
      <w:r w:rsidRPr="00763264">
        <w:rPr>
          <w:rFonts w:ascii="Arial" w:hAnsi="Arial"/>
        </w:rPr>
        <w:t xml:space="preserve">berblick </w:t>
      </w:r>
      <w:r w:rsidRPr="00763264">
        <w:rPr>
          <w:rFonts w:ascii="Arial" w:hAnsi="Arial" w:hint="cs"/>
        </w:rPr>
        <w:t>ü</w:t>
      </w:r>
      <w:r w:rsidRPr="00763264">
        <w:rPr>
          <w:rFonts w:ascii="Arial" w:hAnsi="Arial"/>
        </w:rPr>
        <w:t xml:space="preserve">ber </w:t>
      </w:r>
      <w:r w:rsidRPr="00763264">
        <w:rPr>
          <w:rFonts w:ascii="Arial" w:hAnsi="Arial"/>
        </w:rPr>
        <w:lastRenderedPageBreak/>
        <w:t>die F</w:t>
      </w:r>
      <w:r w:rsidRPr="00763264">
        <w:rPr>
          <w:rFonts w:ascii="Arial" w:hAnsi="Arial" w:hint="cs"/>
        </w:rPr>
        <w:t>ä</w:t>
      </w:r>
      <w:r w:rsidRPr="00763264">
        <w:rPr>
          <w:rFonts w:ascii="Arial" w:hAnsi="Arial"/>
        </w:rPr>
        <w:t>higkeiten eines Spielers, um gezielte individuelle Trainingsprogramme zu erstellen und die Entwicklung des Spielers zu beobachten. Die skills.lab Arena nutzt automatisierte Ballmaschinen, 360</w:t>
      </w:r>
      <w:r w:rsidR="006F7E15">
        <w:rPr>
          <w:rFonts w:ascii="Arial" w:hAnsi="Arial"/>
        </w:rPr>
        <w:t>°</w:t>
      </w:r>
      <w:r w:rsidRPr="00763264">
        <w:rPr>
          <w:rFonts w:ascii="Arial" w:hAnsi="Arial"/>
        </w:rPr>
        <w:t>-Projektionsbildschirme, modernste Messtechnik und Data Science, um hochintensives Fu</w:t>
      </w:r>
      <w:r w:rsidRPr="00763264">
        <w:rPr>
          <w:rFonts w:ascii="Arial" w:hAnsi="Arial" w:hint="cs"/>
        </w:rPr>
        <w:t>ß</w:t>
      </w:r>
      <w:r w:rsidRPr="00763264">
        <w:rPr>
          <w:rFonts w:ascii="Arial" w:hAnsi="Arial"/>
        </w:rPr>
        <w:t>balltraining und tiefgreifende Datenanalysen zu erm</w:t>
      </w:r>
      <w:r w:rsidRPr="00763264">
        <w:rPr>
          <w:rFonts w:ascii="Arial" w:hAnsi="Arial" w:hint="cs"/>
        </w:rPr>
        <w:t>ö</w:t>
      </w:r>
      <w:r w:rsidRPr="00763264">
        <w:rPr>
          <w:rFonts w:ascii="Arial" w:hAnsi="Arial"/>
        </w:rPr>
        <w:t xml:space="preserve">glichen. Dabei setzt das Unternehmen auch Kamerasysteme von Teledyne FLIR ein: </w:t>
      </w:r>
      <w:r w:rsidR="00EA5F89">
        <w:rPr>
          <w:rFonts w:ascii="Arial" w:hAnsi="Arial"/>
        </w:rPr>
        <w:t>Jeweils 5 Kameras vom Type</w:t>
      </w:r>
      <w:r w:rsidR="00EA5F89" w:rsidRPr="00763264">
        <w:rPr>
          <w:rFonts w:ascii="Arial" w:hAnsi="Arial"/>
        </w:rPr>
        <w:t xml:space="preserve"> </w:t>
      </w:r>
      <w:hyperlink r:id="rId5" w:history="1">
        <w:r w:rsidRPr="00F8164D">
          <w:rPr>
            <w:rStyle w:val="Hyperlink"/>
            <w:rFonts w:ascii="Arial" w:hAnsi="Arial"/>
          </w:rPr>
          <w:t>Gr</w:t>
        </w:r>
        <w:r w:rsidRPr="00F8164D">
          <w:rPr>
            <w:rStyle w:val="Hyperlink"/>
            <w:rFonts w:ascii="Arial" w:hAnsi="Arial" w:hint="eastAsia"/>
          </w:rPr>
          <w:t>asshopper 3</w:t>
        </w:r>
      </w:hyperlink>
      <w:r w:rsidRPr="00763264">
        <w:rPr>
          <w:rFonts w:ascii="Arial" w:hAnsi="Arial" w:hint="eastAsia"/>
        </w:rPr>
        <w:t xml:space="preserve"> </w:t>
      </w:r>
      <w:r w:rsidR="00F8164D">
        <w:rPr>
          <w:rFonts w:ascii="Arial" w:hAnsi="Arial"/>
        </w:rPr>
        <w:t xml:space="preserve">und </w:t>
      </w:r>
      <w:r w:rsidR="00EA5F89">
        <w:rPr>
          <w:rFonts w:ascii="Arial" w:hAnsi="Arial"/>
        </w:rPr>
        <w:t xml:space="preserve">6 </w:t>
      </w:r>
      <w:r w:rsidR="000C7ACC">
        <w:rPr>
          <w:rFonts w:ascii="Arial" w:hAnsi="Arial"/>
        </w:rPr>
        <w:t xml:space="preserve">Einheiten </w:t>
      </w:r>
      <w:r w:rsidR="00EA5F89">
        <w:rPr>
          <w:rFonts w:ascii="Arial" w:hAnsi="Arial"/>
        </w:rPr>
        <w:t>vom Typ</w:t>
      </w:r>
      <w:r w:rsidR="00EA5F89" w:rsidRPr="00763264">
        <w:rPr>
          <w:rFonts w:ascii="Arial" w:hAnsi="Arial" w:hint="eastAsia"/>
        </w:rPr>
        <w:t xml:space="preserve"> </w:t>
      </w:r>
      <w:hyperlink r:id="rId6" w:history="1">
        <w:r w:rsidRPr="00F8164D">
          <w:rPr>
            <w:rStyle w:val="Hyperlink"/>
            <w:rFonts w:ascii="Arial" w:hAnsi="Arial" w:hint="eastAsia"/>
          </w:rPr>
          <w:t>Oryx</w:t>
        </w:r>
      </w:hyperlink>
      <w:r w:rsidR="00EA5F89">
        <w:rPr>
          <w:rFonts w:ascii="Arial" w:hAnsi="Arial"/>
        </w:rPr>
        <w:t xml:space="preserve"> zeichnen die Spielsituationen auf und liefern die Datenbasis für die Berechnungen.</w:t>
      </w:r>
    </w:p>
    <w:p w:rsidR="00763264" w:rsidRDefault="00763264" w:rsidP="00763264">
      <w:pPr>
        <w:rPr>
          <w:rFonts w:ascii="Arial" w:hAnsi="Arial"/>
        </w:rPr>
      </w:pPr>
    </w:p>
    <w:p w:rsidR="003D5FC0" w:rsidRPr="003D5FC0" w:rsidRDefault="003D5FC0" w:rsidP="00763264">
      <w:pPr>
        <w:rPr>
          <w:rFonts w:ascii="Arial" w:hAnsi="Arial"/>
          <w:b/>
        </w:rPr>
      </w:pPr>
      <w:r w:rsidRPr="003D5FC0">
        <w:rPr>
          <w:rFonts w:ascii="Arial" w:hAnsi="Arial"/>
          <w:b/>
        </w:rPr>
        <w:t>Teledyn</w:t>
      </w:r>
      <w:r w:rsidR="00767C36">
        <w:rPr>
          <w:rFonts w:ascii="Arial" w:hAnsi="Arial"/>
          <w:b/>
        </w:rPr>
        <w:t>e FLIR Kameras tracken den B</w:t>
      </w:r>
      <w:r w:rsidRPr="003D5FC0">
        <w:rPr>
          <w:rFonts w:ascii="Arial" w:hAnsi="Arial"/>
          <w:b/>
        </w:rPr>
        <w:t>all</w:t>
      </w:r>
    </w:p>
    <w:p w:rsidR="00DA2B92" w:rsidRDefault="003525C4" w:rsidP="00763264">
      <w:pPr>
        <w:rPr>
          <w:rFonts w:ascii="Arial" w:hAnsi="Arial"/>
        </w:rPr>
      </w:pPr>
      <w:r>
        <w:rPr>
          <w:rFonts w:ascii="Arial" w:hAnsi="Arial"/>
        </w:rPr>
        <w:t>Bei den ersten Planungen der Skills Lab Arena</w:t>
      </w:r>
      <w:r w:rsidRPr="00763264">
        <w:rPr>
          <w:rFonts w:ascii="Arial" w:hAnsi="Arial"/>
        </w:rPr>
        <w:t xml:space="preserve"> </w:t>
      </w:r>
      <w:r>
        <w:rPr>
          <w:rFonts w:ascii="Arial" w:hAnsi="Arial"/>
        </w:rPr>
        <w:t xml:space="preserve">setzte die Machine Vision Spezialistin auf die FLIR Blackfly-Kameras, mit denen sie </w:t>
      </w:r>
      <w:r w:rsidR="003C03F4">
        <w:rPr>
          <w:rFonts w:ascii="Arial" w:hAnsi="Arial"/>
        </w:rPr>
        <w:t>Vorerfahrungen</w:t>
      </w:r>
      <w:r>
        <w:rPr>
          <w:rFonts w:ascii="Arial" w:hAnsi="Arial"/>
        </w:rPr>
        <w:t xml:space="preserve"> hatte. Später wurden die Blackfly durch zwe</w:t>
      </w:r>
      <w:r w:rsidR="000C7ACC">
        <w:rPr>
          <w:rFonts w:ascii="Arial" w:hAnsi="Arial"/>
        </w:rPr>
        <w:t>i leistungsstärkere Kameratypen</w:t>
      </w:r>
      <w:r>
        <w:rPr>
          <w:rFonts w:ascii="Arial" w:hAnsi="Arial"/>
        </w:rPr>
        <w:t xml:space="preserve"> </w:t>
      </w:r>
      <w:r w:rsidR="000C7ACC">
        <w:rPr>
          <w:rFonts w:ascii="Arial" w:hAnsi="Arial"/>
        </w:rPr>
        <w:t xml:space="preserve">von Teledyne FLIR </w:t>
      </w:r>
      <w:r>
        <w:rPr>
          <w:rFonts w:ascii="Arial" w:hAnsi="Arial"/>
        </w:rPr>
        <w:t>ersetzt: D</w:t>
      </w:r>
      <w:r w:rsidR="003C03F4">
        <w:rPr>
          <w:rFonts w:ascii="Arial" w:hAnsi="Arial"/>
        </w:rPr>
        <w:t xml:space="preserve">ie </w:t>
      </w:r>
      <w:r w:rsidR="00017B39">
        <w:rPr>
          <w:rFonts w:ascii="Arial" w:hAnsi="Arial"/>
        </w:rPr>
        <w:t xml:space="preserve">Grasshopper </w:t>
      </w:r>
      <w:r>
        <w:rPr>
          <w:rFonts w:ascii="Arial" w:hAnsi="Arial"/>
        </w:rPr>
        <w:t xml:space="preserve">3 und </w:t>
      </w:r>
      <w:r w:rsidR="000C7ACC">
        <w:rPr>
          <w:rFonts w:ascii="Arial" w:hAnsi="Arial"/>
        </w:rPr>
        <w:t>die Oryx</w:t>
      </w:r>
      <w:r w:rsidR="00DA2B92">
        <w:rPr>
          <w:rFonts w:ascii="Arial" w:hAnsi="Arial"/>
        </w:rPr>
        <w:t xml:space="preserve">. </w:t>
      </w:r>
      <w:r w:rsidR="00DA2B92" w:rsidRPr="00DA2B92">
        <w:rPr>
          <w:rFonts w:ascii="Arial" w:hAnsi="Arial"/>
        </w:rPr>
        <w:t>Insgesamt sind f</w:t>
      </w:r>
      <w:r w:rsidR="00DA2B92" w:rsidRPr="00DA2B92">
        <w:rPr>
          <w:rFonts w:ascii="Arial" w:hAnsi="Arial" w:hint="cs"/>
        </w:rPr>
        <w:t>ü</w:t>
      </w:r>
      <w:r w:rsidR="00017B39">
        <w:rPr>
          <w:rFonts w:ascii="Arial" w:hAnsi="Arial"/>
        </w:rPr>
        <w:t>nf Grasshopper3</w:t>
      </w:r>
      <w:r w:rsidR="00DA2B92" w:rsidRPr="00DA2B92">
        <w:rPr>
          <w:rFonts w:ascii="Arial" w:hAnsi="Arial"/>
        </w:rPr>
        <w:t xml:space="preserve"> und sechs Oryx-Kameras auf dem skills.lab-Feld installiert.</w:t>
      </w:r>
    </w:p>
    <w:p w:rsidR="00DA2B92" w:rsidRDefault="00DA2B92" w:rsidP="00763264">
      <w:pPr>
        <w:rPr>
          <w:rFonts w:ascii="Arial" w:hAnsi="Arial"/>
        </w:rPr>
      </w:pPr>
    </w:p>
    <w:p w:rsidR="00DA2B92" w:rsidRDefault="00DA2B92" w:rsidP="00763264">
      <w:pPr>
        <w:rPr>
          <w:rFonts w:ascii="Arial" w:hAnsi="Arial"/>
        </w:rPr>
      </w:pPr>
      <w:r w:rsidRPr="00DA2B92">
        <w:rPr>
          <w:rFonts w:ascii="Arial" w:hAnsi="Arial"/>
        </w:rPr>
        <w:t>Die 10GigE Oryx-Kameras eignen sich aufgrund ihrer hohen Aufl</w:t>
      </w:r>
      <w:r w:rsidRPr="00DA2B92">
        <w:rPr>
          <w:rFonts w:ascii="Arial" w:hAnsi="Arial" w:hint="cs"/>
        </w:rPr>
        <w:t>ö</w:t>
      </w:r>
      <w:r w:rsidRPr="00DA2B92">
        <w:rPr>
          <w:rFonts w:ascii="Arial" w:hAnsi="Arial"/>
        </w:rPr>
        <w:t xml:space="preserve">sung und </w:t>
      </w:r>
      <w:r>
        <w:rPr>
          <w:rFonts w:ascii="Arial" w:hAnsi="Arial"/>
        </w:rPr>
        <w:t xml:space="preserve">Bildfrequenz </w:t>
      </w:r>
      <w:r w:rsidRPr="00DA2B92">
        <w:rPr>
          <w:rFonts w:ascii="Arial" w:hAnsi="Arial"/>
        </w:rPr>
        <w:t>besonders gut f</w:t>
      </w:r>
      <w:r w:rsidRPr="00DA2B92">
        <w:rPr>
          <w:rFonts w:ascii="Arial" w:hAnsi="Arial" w:hint="cs"/>
        </w:rPr>
        <w:t>ü</w:t>
      </w:r>
      <w:r w:rsidRPr="00DA2B92">
        <w:rPr>
          <w:rFonts w:ascii="Arial" w:hAnsi="Arial"/>
        </w:rPr>
        <w:t>r die Erfassung von Rohdaten f</w:t>
      </w:r>
      <w:r w:rsidRPr="00DA2B92">
        <w:rPr>
          <w:rFonts w:ascii="Arial" w:hAnsi="Arial" w:hint="cs"/>
        </w:rPr>
        <w:t>ü</w:t>
      </w:r>
      <w:r w:rsidRPr="00DA2B92">
        <w:rPr>
          <w:rFonts w:ascii="Arial" w:hAnsi="Arial"/>
        </w:rPr>
        <w:t xml:space="preserve">r Berechnungen. Die Oryx-Kameras verfolgen den Ball, indem sie die </w:t>
      </w:r>
      <w:r w:rsidRPr="00763264">
        <w:rPr>
          <w:rFonts w:ascii="Arial" w:hAnsi="Arial"/>
        </w:rPr>
        <w:t>die Schuss</w:t>
      </w:r>
      <w:r w:rsidR="00017B39">
        <w:rPr>
          <w:rFonts w:ascii="Arial" w:hAnsi="Arial"/>
        </w:rPr>
        <w:t xml:space="preserve">geschwindigkeit und </w:t>
      </w:r>
      <w:r>
        <w:rPr>
          <w:rFonts w:ascii="Arial" w:hAnsi="Arial"/>
        </w:rPr>
        <w:t>Flugbahn</w:t>
      </w:r>
      <w:r w:rsidRPr="00DA2B92">
        <w:rPr>
          <w:rFonts w:ascii="Arial" w:hAnsi="Arial"/>
        </w:rPr>
        <w:t xml:space="preserve"> </w:t>
      </w:r>
      <w:r>
        <w:rPr>
          <w:rFonts w:ascii="Arial" w:hAnsi="Arial"/>
        </w:rPr>
        <w:t xml:space="preserve">des Balls </w:t>
      </w:r>
      <w:r w:rsidRPr="00DA2B92">
        <w:rPr>
          <w:rFonts w:ascii="Arial" w:hAnsi="Arial"/>
        </w:rPr>
        <w:t>messen, w</w:t>
      </w:r>
      <w:r w:rsidRPr="00DA2B92">
        <w:rPr>
          <w:rFonts w:ascii="Arial" w:hAnsi="Arial" w:hint="cs"/>
        </w:rPr>
        <w:t>ä</w:t>
      </w:r>
      <w:r w:rsidRPr="00DA2B92">
        <w:rPr>
          <w:rFonts w:ascii="Arial" w:hAnsi="Arial"/>
        </w:rPr>
        <w:t>hrend die Grasshopper</w:t>
      </w:r>
      <w:r w:rsidR="00017B39">
        <w:rPr>
          <w:rFonts w:ascii="Arial" w:hAnsi="Arial"/>
        </w:rPr>
        <w:t xml:space="preserve"> </w:t>
      </w:r>
      <w:r w:rsidRPr="00DA2B92">
        <w:rPr>
          <w:rFonts w:ascii="Arial" w:hAnsi="Arial"/>
        </w:rPr>
        <w:t>3-Kameras das Spiel aus mehreren Perspektiven f</w:t>
      </w:r>
      <w:r w:rsidRPr="00DA2B92">
        <w:rPr>
          <w:rFonts w:ascii="Arial" w:hAnsi="Arial" w:hint="cs"/>
        </w:rPr>
        <w:t>ü</w:t>
      </w:r>
      <w:r w:rsidRPr="00DA2B92">
        <w:rPr>
          <w:rFonts w:ascii="Arial" w:hAnsi="Arial"/>
        </w:rPr>
        <w:t>r die Analyse nach dem Training und die Live-Ansicht aufzeichnen.</w:t>
      </w:r>
    </w:p>
    <w:p w:rsidR="004161EA" w:rsidRDefault="004161EA" w:rsidP="00763264">
      <w:pPr>
        <w:rPr>
          <w:rFonts w:ascii="Arial" w:hAnsi="Arial"/>
        </w:rPr>
      </w:pPr>
      <w:bookmarkStart w:id="0" w:name="_GoBack"/>
      <w:bookmarkEnd w:id="0"/>
    </w:p>
    <w:p w:rsidR="00763264" w:rsidRDefault="00763264" w:rsidP="00763264">
      <w:pPr>
        <w:rPr>
          <w:rFonts w:ascii="Arial" w:hAnsi="Arial"/>
        </w:rPr>
      </w:pPr>
      <w:r w:rsidRPr="00763264">
        <w:rPr>
          <w:rFonts w:ascii="Arial" w:hAnsi="Arial"/>
        </w:rPr>
        <w:t xml:space="preserve">Aufgrund der festen Installation und des kontrollierten Umgebungslichts waren bei dieser Anwendung </w:t>
      </w:r>
      <w:r w:rsidR="002F6DE5">
        <w:rPr>
          <w:rFonts w:ascii="Arial" w:hAnsi="Arial"/>
        </w:rPr>
        <w:t>d</w:t>
      </w:r>
      <w:r w:rsidR="002F6DE5" w:rsidRPr="00763264">
        <w:rPr>
          <w:rFonts w:ascii="Arial" w:hAnsi="Arial"/>
        </w:rPr>
        <w:t>ie reinen Leistungsdaten der Kameras, ihre Kosteneffizienz und die einfache Software-Integration in das verwendete Linux-Betriebssystem</w:t>
      </w:r>
      <w:r w:rsidR="002F6DE5">
        <w:rPr>
          <w:rFonts w:ascii="Arial" w:hAnsi="Arial"/>
        </w:rPr>
        <w:t xml:space="preserve"> </w:t>
      </w:r>
      <w:r w:rsidRPr="00763264">
        <w:rPr>
          <w:rFonts w:ascii="Arial" w:hAnsi="Arial"/>
        </w:rPr>
        <w:t>ausschlaggebend f</w:t>
      </w:r>
      <w:r w:rsidRPr="00763264">
        <w:rPr>
          <w:rFonts w:ascii="Arial" w:hAnsi="Arial" w:hint="cs"/>
        </w:rPr>
        <w:t>ü</w:t>
      </w:r>
      <w:r w:rsidRPr="00763264">
        <w:rPr>
          <w:rFonts w:ascii="Arial" w:hAnsi="Arial"/>
        </w:rPr>
        <w:t>r die Entscheidung f</w:t>
      </w:r>
      <w:r w:rsidRPr="00763264">
        <w:rPr>
          <w:rFonts w:ascii="Arial" w:hAnsi="Arial" w:hint="cs"/>
        </w:rPr>
        <w:t>ü</w:t>
      </w:r>
      <w:r w:rsidRPr="00763264">
        <w:rPr>
          <w:rFonts w:ascii="Arial" w:hAnsi="Arial"/>
        </w:rPr>
        <w:t>r die Grasshopper 3</w:t>
      </w:r>
      <w:r w:rsidR="004161EA">
        <w:rPr>
          <w:rFonts w:ascii="Arial" w:hAnsi="Arial"/>
        </w:rPr>
        <w:t xml:space="preserve"> und die </w:t>
      </w:r>
      <w:r w:rsidR="004161EA" w:rsidRPr="00763264">
        <w:rPr>
          <w:rFonts w:ascii="Arial" w:hAnsi="Arial"/>
        </w:rPr>
        <w:t>Oryx</w:t>
      </w:r>
      <w:r w:rsidR="002F6DE5">
        <w:rPr>
          <w:rFonts w:ascii="Arial" w:hAnsi="Arial"/>
        </w:rPr>
        <w:t xml:space="preserve">. </w:t>
      </w:r>
      <w:r w:rsidRPr="00763264">
        <w:rPr>
          <w:rFonts w:ascii="Arial" w:hAnsi="Arial"/>
        </w:rPr>
        <w:t>Weitere kritische Systemanforderungen, die es zu ber</w:t>
      </w:r>
      <w:r w:rsidRPr="00763264">
        <w:rPr>
          <w:rFonts w:ascii="Arial" w:hAnsi="Arial" w:hint="cs"/>
        </w:rPr>
        <w:t>ü</w:t>
      </w:r>
      <w:r w:rsidRPr="00763264">
        <w:rPr>
          <w:rFonts w:ascii="Arial" w:hAnsi="Arial"/>
        </w:rPr>
        <w:t>cksichtigen galt, waren die gro</w:t>
      </w:r>
      <w:r w:rsidRPr="00763264">
        <w:rPr>
          <w:rFonts w:ascii="Arial" w:hAnsi="Arial" w:hint="cs"/>
        </w:rPr>
        <w:t>ß</w:t>
      </w:r>
      <w:r w:rsidRPr="00763264">
        <w:rPr>
          <w:rFonts w:ascii="Arial" w:hAnsi="Arial"/>
        </w:rPr>
        <w:t>en Entfernungen (bis zu 60 m) der Installationswege sowie der Schutz der Kamera- und Objektivhalterung gegen Vibrationen und fliegende Fu</w:t>
      </w:r>
      <w:r w:rsidRPr="00763264">
        <w:rPr>
          <w:rFonts w:ascii="Arial" w:hAnsi="Arial" w:hint="cs"/>
        </w:rPr>
        <w:t>ß</w:t>
      </w:r>
      <w:r w:rsidRPr="00763264">
        <w:rPr>
          <w:rFonts w:ascii="Arial" w:hAnsi="Arial"/>
        </w:rPr>
        <w:t>b</w:t>
      </w:r>
      <w:r w:rsidRPr="00763264">
        <w:rPr>
          <w:rFonts w:ascii="Arial" w:hAnsi="Arial" w:hint="cs"/>
        </w:rPr>
        <w:t>ä</w:t>
      </w:r>
      <w:r w:rsidRPr="00763264">
        <w:rPr>
          <w:rFonts w:ascii="Arial" w:hAnsi="Arial"/>
        </w:rPr>
        <w:t xml:space="preserve">lle. </w:t>
      </w:r>
    </w:p>
    <w:p w:rsidR="00763264" w:rsidRDefault="00763264" w:rsidP="00763264">
      <w:pPr>
        <w:rPr>
          <w:rFonts w:ascii="Arial" w:hAnsi="Arial"/>
        </w:rPr>
      </w:pPr>
    </w:p>
    <w:p w:rsidR="00042AEE" w:rsidRDefault="0033124A" w:rsidP="00763264">
      <w:pPr>
        <w:rPr>
          <w:rFonts w:ascii="Arial" w:hAnsi="Arial"/>
        </w:rPr>
      </w:pPr>
      <w:r>
        <w:rPr>
          <w:rFonts w:ascii="Arial" w:hAnsi="Arial"/>
        </w:rPr>
        <w:t>„Wir setzen Teledyne FLIR</w:t>
      </w:r>
      <w:r w:rsidRPr="0033124A">
        <w:rPr>
          <w:rFonts w:ascii="Arial" w:hAnsi="Arial"/>
        </w:rPr>
        <w:t>-Produkte seit vielen Jahren in unseren High-End-Fu</w:t>
      </w:r>
      <w:r w:rsidRPr="0033124A">
        <w:rPr>
          <w:rFonts w:ascii="Arial" w:hAnsi="Arial" w:hint="cs"/>
        </w:rPr>
        <w:t>ß</w:t>
      </w:r>
      <w:r w:rsidR="007210C2">
        <w:rPr>
          <w:rFonts w:ascii="Arial" w:hAnsi="Arial"/>
        </w:rPr>
        <w:t>ball-Trainingssystemen ein</w:t>
      </w:r>
      <w:r>
        <w:rPr>
          <w:rFonts w:ascii="Arial" w:hAnsi="Arial"/>
        </w:rPr>
        <w:t>“</w:t>
      </w:r>
      <w:r w:rsidR="007210C2">
        <w:rPr>
          <w:rFonts w:ascii="Arial" w:hAnsi="Arial"/>
        </w:rPr>
        <w:t>,</w:t>
      </w:r>
      <w:r>
        <w:rPr>
          <w:rFonts w:ascii="Arial" w:hAnsi="Arial"/>
        </w:rPr>
        <w:t xml:space="preserve"> erklärt </w:t>
      </w:r>
      <w:r w:rsidRPr="00042AEE">
        <w:rPr>
          <w:rFonts w:ascii="Arial" w:hAnsi="Arial"/>
        </w:rPr>
        <w:t>Dr. Johannes T</w:t>
      </w:r>
      <w:r w:rsidRPr="00042AEE">
        <w:rPr>
          <w:rFonts w:ascii="Arial" w:hAnsi="Arial" w:hint="cs"/>
        </w:rPr>
        <w:t>ä</w:t>
      </w:r>
      <w:r w:rsidRPr="00042AEE">
        <w:rPr>
          <w:rFonts w:ascii="Arial" w:hAnsi="Arial"/>
        </w:rPr>
        <w:t>ndl</w:t>
      </w:r>
      <w:r>
        <w:rPr>
          <w:rFonts w:ascii="Arial" w:hAnsi="Arial"/>
        </w:rPr>
        <w:t xml:space="preserve">, Geschäftsführer der </w:t>
      </w:r>
      <w:r w:rsidRPr="00763264">
        <w:rPr>
          <w:rFonts w:ascii="Arial" w:hAnsi="Arial" w:hint="eastAsia"/>
        </w:rPr>
        <w:t>Anton Paar SportsTec GmbH</w:t>
      </w:r>
      <w:r>
        <w:rPr>
          <w:rFonts w:ascii="Arial" w:hAnsi="Arial"/>
        </w:rPr>
        <w:t>.</w:t>
      </w:r>
      <w:r w:rsidRPr="0033124A">
        <w:rPr>
          <w:rFonts w:ascii="Arial" w:hAnsi="Arial"/>
        </w:rPr>
        <w:t xml:space="preserve"> </w:t>
      </w:r>
      <w:r>
        <w:rPr>
          <w:rFonts w:ascii="Arial" w:hAnsi="Arial"/>
        </w:rPr>
        <w:t>„</w:t>
      </w:r>
      <w:r w:rsidRPr="0033124A">
        <w:rPr>
          <w:rFonts w:ascii="Arial" w:hAnsi="Arial"/>
        </w:rPr>
        <w:t xml:space="preserve">Neben der </w:t>
      </w:r>
      <w:r w:rsidRPr="0033124A">
        <w:rPr>
          <w:rFonts w:ascii="Arial" w:hAnsi="Arial" w:hint="cs"/>
        </w:rPr>
        <w:t>ü</w:t>
      </w:r>
      <w:r w:rsidRPr="0033124A">
        <w:rPr>
          <w:rFonts w:ascii="Arial" w:hAnsi="Arial"/>
        </w:rPr>
        <w:t>berzeugenden allgemeinen Leistung der Produkte haben die Kameras eine langfristige wartungsfreie Funktionalit</w:t>
      </w:r>
      <w:r w:rsidRPr="0033124A">
        <w:rPr>
          <w:rFonts w:ascii="Arial" w:hAnsi="Arial" w:hint="cs"/>
        </w:rPr>
        <w:t>ä</w:t>
      </w:r>
      <w:r w:rsidRPr="0033124A">
        <w:rPr>
          <w:rFonts w:ascii="Arial" w:hAnsi="Arial"/>
        </w:rPr>
        <w:t xml:space="preserve">t gezeigt </w:t>
      </w:r>
      <w:r w:rsidR="007210C2">
        <w:rPr>
          <w:rFonts w:ascii="Arial" w:hAnsi="Arial"/>
        </w:rPr>
        <w:t>–</w:t>
      </w:r>
      <w:r w:rsidRPr="0033124A">
        <w:rPr>
          <w:rFonts w:ascii="Arial" w:hAnsi="Arial"/>
        </w:rPr>
        <w:t xml:space="preserve"> ein absolutes Muss f</w:t>
      </w:r>
      <w:r w:rsidRPr="0033124A">
        <w:rPr>
          <w:rFonts w:ascii="Arial" w:hAnsi="Arial" w:hint="cs"/>
        </w:rPr>
        <w:t>ü</w:t>
      </w:r>
      <w:r w:rsidRPr="0033124A">
        <w:rPr>
          <w:rFonts w:ascii="Arial" w:hAnsi="Arial"/>
        </w:rPr>
        <w:t>r uns und unsere Kunden im Profifu</w:t>
      </w:r>
      <w:r w:rsidRPr="0033124A">
        <w:rPr>
          <w:rFonts w:ascii="Arial" w:hAnsi="Arial" w:hint="cs"/>
        </w:rPr>
        <w:t>ß</w:t>
      </w:r>
      <w:r w:rsidRPr="0033124A">
        <w:rPr>
          <w:rFonts w:ascii="Arial" w:hAnsi="Arial"/>
        </w:rPr>
        <w:t>ball.</w:t>
      </w:r>
      <w:r>
        <w:rPr>
          <w:rFonts w:ascii="Arial" w:hAnsi="Arial"/>
        </w:rPr>
        <w:t>“</w:t>
      </w:r>
    </w:p>
    <w:p w:rsidR="0033124A" w:rsidRDefault="009A105C" w:rsidP="00763264">
      <w:pPr>
        <w:rPr>
          <w:rFonts w:ascii="Arial" w:hAnsi="Arial"/>
        </w:rPr>
      </w:pPr>
      <w:r>
        <w:rPr>
          <w:rFonts w:ascii="Arial" w:hAnsi="Arial"/>
          <w:lang w:val="en-US" w:eastAsia="en-US"/>
        </w:rPr>
        <w:drawing>
          <wp:inline distT="0" distB="0" distL="0" distR="0">
            <wp:extent cx="2628900" cy="2319333"/>
            <wp:effectExtent l="0" t="0" r="0" b="0"/>
            <wp:docPr id="3" name="Grafik 2" descr="06-oryx-10gs-62mm-he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-oryx-10gs-62mm-hero.png"/>
                    <pic:cNvPicPr/>
                  </pic:nvPicPr>
                  <pic:blipFill>
                    <a:blip r:embed="rId7"/>
                    <a:srcRect t="7680" b="921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31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05C" w:rsidRDefault="009A105C" w:rsidP="00763264">
      <w:pPr>
        <w:rPr>
          <w:rFonts w:ascii="Arial" w:hAnsi="Arial"/>
        </w:rPr>
      </w:pPr>
      <w:r>
        <w:rPr>
          <w:rFonts w:ascii="Arial" w:hAnsi="Arial"/>
          <w:i/>
          <w:sz w:val="20"/>
          <w:szCs w:val="20"/>
        </w:rPr>
        <w:t xml:space="preserve">Die FLIR Oryx-10GigE-Kamerafamilie unterstützt </w:t>
      </w:r>
      <w:r w:rsidRPr="009A105C">
        <w:rPr>
          <w:rFonts w:ascii="Arial" w:hAnsi="Arial"/>
          <w:i/>
          <w:sz w:val="20"/>
          <w:szCs w:val="20"/>
        </w:rPr>
        <w:t>Übertragungsgeschwindigkeiten von bis zu 10 Gbit/s für die Aufnahme von 12-Bit-Bildern mit einer Aufl</w:t>
      </w:r>
      <w:r>
        <w:rPr>
          <w:rFonts w:ascii="Arial" w:hAnsi="Arial"/>
          <w:i/>
          <w:sz w:val="20"/>
          <w:szCs w:val="20"/>
        </w:rPr>
        <w:t xml:space="preserve">ösung von 4K bei mehr als 60 FPS. </w:t>
      </w:r>
    </w:p>
    <w:p w:rsidR="00142315" w:rsidRDefault="00142315" w:rsidP="00763264">
      <w:pPr>
        <w:rPr>
          <w:rFonts w:ascii="Arial" w:hAnsi="Arial"/>
        </w:rPr>
      </w:pPr>
      <w:r>
        <w:rPr>
          <w:rFonts w:ascii="Arial" w:hAnsi="Arial"/>
          <w:lang w:val="en-US" w:eastAsia="en-US"/>
        </w:rPr>
        <w:drawing>
          <wp:inline distT="0" distB="0" distL="0" distR="0">
            <wp:extent cx="5756910" cy="3573780"/>
            <wp:effectExtent l="19050" t="0" r="0" b="0"/>
            <wp:docPr id="2" name="Grafik 1" descr="studi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io-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315" w:rsidRPr="003C03F4" w:rsidRDefault="00B35E24" w:rsidP="00763264">
      <w:pPr>
        <w:rPr>
          <w:rFonts w:ascii="Arial" w:hAnsi="Arial"/>
          <w:i/>
          <w:sz w:val="20"/>
          <w:szCs w:val="20"/>
        </w:rPr>
      </w:pPr>
      <w:r w:rsidRPr="00B35E24">
        <w:rPr>
          <w:rFonts w:ascii="Arial" w:hAnsi="Arial"/>
          <w:i/>
          <w:sz w:val="20"/>
          <w:szCs w:val="20"/>
        </w:rPr>
        <w:t>Die skills.lab Arena ist das weltweit fortschrittlichste interaktive System zur objektiven Bewertung und individuellen Verbesserung technischer F</w:t>
      </w:r>
      <w:r>
        <w:rPr>
          <w:rFonts w:ascii="Arial" w:hAnsi="Arial"/>
          <w:i/>
          <w:sz w:val="20"/>
          <w:szCs w:val="20"/>
        </w:rPr>
        <w:t xml:space="preserve">ähigkeiten von </w:t>
      </w:r>
      <w:r w:rsidRPr="003C03F4">
        <w:rPr>
          <w:rFonts w:ascii="Arial" w:hAnsi="Arial"/>
          <w:i/>
          <w:sz w:val="20"/>
          <w:szCs w:val="20"/>
        </w:rPr>
        <w:t>Fußballspielern.</w:t>
      </w:r>
      <w:r w:rsidR="003C03F4" w:rsidRPr="003C03F4">
        <w:rPr>
          <w:rFonts w:ascii="Arial" w:hAnsi="Arial"/>
          <w:i/>
          <w:sz w:val="20"/>
          <w:szCs w:val="20"/>
        </w:rPr>
        <w:t xml:space="preserve"> </w:t>
      </w:r>
      <w:r w:rsidR="008D582A" w:rsidRPr="008D582A">
        <w:rPr>
          <w:rFonts w:ascii="Arial" w:hAnsi="Arial"/>
          <w:i/>
          <w:sz w:val="20"/>
          <w:szCs w:val="20"/>
        </w:rPr>
        <w:t>Bildquelle</w:t>
      </w:r>
      <w:r w:rsidR="008D582A" w:rsidRPr="00017B39">
        <w:rPr>
          <w:rFonts w:ascii="Arial" w:hAnsi="Arial"/>
          <w:i/>
          <w:sz w:val="20"/>
          <w:szCs w:val="20"/>
        </w:rPr>
        <w:t xml:space="preserve"> </w:t>
      </w:r>
      <w:r w:rsidR="003C03F4" w:rsidRPr="003C03F4">
        <w:rPr>
          <w:rFonts w:ascii="Arial" w:hAnsi="Arial" w:hint="eastAsia"/>
          <w:i/>
          <w:sz w:val="20"/>
          <w:szCs w:val="20"/>
        </w:rPr>
        <w:t>https://skills-lab.com/studio/</w:t>
      </w:r>
    </w:p>
    <w:p w:rsidR="00F8164D" w:rsidRDefault="00F8164D" w:rsidP="00763264">
      <w:pPr>
        <w:rPr>
          <w:rFonts w:ascii="Arial" w:hAnsi="Arial"/>
        </w:rPr>
      </w:pPr>
    </w:p>
    <w:p w:rsidR="00EC51BC" w:rsidRPr="00EC51BC" w:rsidRDefault="00EC51BC" w:rsidP="00763264">
      <w:pPr>
        <w:rPr>
          <w:rFonts w:ascii="Arial" w:hAnsi="Arial"/>
          <w:b/>
        </w:rPr>
      </w:pPr>
      <w:r w:rsidRPr="00EC51BC">
        <w:rPr>
          <w:rFonts w:ascii="Arial" w:hAnsi="Arial"/>
          <w:b/>
        </w:rPr>
        <w:t>Moderne Messtechnik für Objektivierbarkeit und Spieler-Entwicklung</w:t>
      </w:r>
    </w:p>
    <w:p w:rsidR="004161EA" w:rsidRPr="00017B39" w:rsidRDefault="00812991" w:rsidP="004161EA">
      <w:pPr>
        <w:rPr>
          <w:rFonts w:ascii="Arial" w:hAnsi="Arial"/>
        </w:rPr>
      </w:pPr>
      <w:r w:rsidRPr="00EC51BC">
        <w:rPr>
          <w:rFonts w:ascii="Arial" w:hAnsi="Arial"/>
        </w:rPr>
        <w:t xml:space="preserve">Nicht nur beim Assessment und </w:t>
      </w:r>
      <w:r w:rsidR="001A1CED" w:rsidRPr="00EC51BC">
        <w:rPr>
          <w:rFonts w:ascii="Arial" w:hAnsi="Arial"/>
        </w:rPr>
        <w:t>Scouting li</w:t>
      </w:r>
      <w:r w:rsidRPr="00EC51BC">
        <w:rPr>
          <w:rFonts w:ascii="Arial" w:hAnsi="Arial"/>
        </w:rPr>
        <w:t>e</w:t>
      </w:r>
      <w:r w:rsidR="001A1CED" w:rsidRPr="00EC51BC">
        <w:rPr>
          <w:rFonts w:ascii="Arial" w:hAnsi="Arial"/>
        </w:rPr>
        <w:t>fert die skills.lab Arena dem Trainerstab wichtige Daten durch die Erhebung der individuellen technischen Leistungsf</w:t>
      </w:r>
      <w:r w:rsidR="001A1CED" w:rsidRPr="00EC51BC">
        <w:rPr>
          <w:rFonts w:ascii="Arial" w:hAnsi="Arial" w:hint="cs"/>
        </w:rPr>
        <w:t>ä</w:t>
      </w:r>
      <w:r w:rsidR="001A1CED" w:rsidRPr="00EC51BC">
        <w:rPr>
          <w:rFonts w:ascii="Arial" w:hAnsi="Arial"/>
        </w:rPr>
        <w:t xml:space="preserve">higkeit </w:t>
      </w:r>
      <w:r w:rsidR="007324E8" w:rsidRPr="00EC51BC">
        <w:rPr>
          <w:rFonts w:ascii="Arial" w:hAnsi="Arial"/>
        </w:rPr>
        <w:t>mit</w:t>
      </w:r>
      <w:r w:rsidR="001A1CED" w:rsidRPr="00EC51BC">
        <w:rPr>
          <w:rFonts w:ascii="Arial" w:hAnsi="Arial"/>
        </w:rPr>
        <w:t xml:space="preserve"> hochpr</w:t>
      </w:r>
      <w:r w:rsidR="001A1CED" w:rsidRPr="00EC51BC">
        <w:rPr>
          <w:rFonts w:ascii="Arial" w:hAnsi="Arial" w:hint="cs"/>
        </w:rPr>
        <w:t>ä</w:t>
      </w:r>
      <w:r w:rsidR="007210C2">
        <w:rPr>
          <w:rFonts w:ascii="Arial" w:hAnsi="Arial"/>
        </w:rPr>
        <w:t>ziser Messtechnologie; w</w:t>
      </w:r>
      <w:r w:rsidR="001A1CED" w:rsidRPr="00EC51BC">
        <w:rPr>
          <w:rFonts w:ascii="Arial" w:hAnsi="Arial"/>
        </w:rPr>
        <w:t xml:space="preserve">eltweit identische </w:t>
      </w:r>
      <w:r w:rsidRPr="00EC51BC">
        <w:rPr>
          <w:rFonts w:ascii="Arial" w:hAnsi="Arial"/>
        </w:rPr>
        <w:t xml:space="preserve">Test- und Trainingsbedingungen </w:t>
      </w:r>
      <w:r w:rsidR="0089316B" w:rsidRPr="00EC51BC">
        <w:rPr>
          <w:rFonts w:ascii="Arial" w:hAnsi="Arial"/>
        </w:rPr>
        <w:t xml:space="preserve">ermöglichen </w:t>
      </w:r>
      <w:r w:rsidR="00FA674E">
        <w:rPr>
          <w:rFonts w:ascii="Arial" w:hAnsi="Arial"/>
        </w:rPr>
        <w:t xml:space="preserve">darüber hinaus </w:t>
      </w:r>
      <w:r w:rsidR="0089316B" w:rsidRPr="00EC51BC">
        <w:rPr>
          <w:rFonts w:ascii="Arial" w:hAnsi="Arial"/>
        </w:rPr>
        <w:t>transparente Spielervergleiche</w:t>
      </w:r>
      <w:r w:rsidR="001A1CED" w:rsidRPr="00EC51BC">
        <w:rPr>
          <w:rFonts w:ascii="Arial" w:hAnsi="Arial"/>
        </w:rPr>
        <w:t>. Auch per</w:t>
      </w:r>
      <w:r w:rsidR="007210C2">
        <w:rPr>
          <w:rFonts w:ascii="Arial" w:hAnsi="Arial"/>
        </w:rPr>
        <w:t>s</w:t>
      </w:r>
      <w:r w:rsidR="001A1CED" w:rsidRPr="00EC51BC">
        <w:rPr>
          <w:rFonts w:ascii="Arial" w:hAnsi="Arial" w:hint="cs"/>
        </w:rPr>
        <w:t>ö</w:t>
      </w:r>
      <w:r w:rsidR="001A1CED" w:rsidRPr="00EC51BC">
        <w:rPr>
          <w:rFonts w:ascii="Arial" w:hAnsi="Arial"/>
        </w:rPr>
        <w:t>nliche Fortschritte werden durch zielgerichtete Individualtrainings f</w:t>
      </w:r>
      <w:r w:rsidR="001A1CED" w:rsidRPr="00EC51BC">
        <w:rPr>
          <w:rFonts w:ascii="Arial" w:hAnsi="Arial" w:hint="cs"/>
        </w:rPr>
        <w:t>ü</w:t>
      </w:r>
      <w:r w:rsidR="001A1CED" w:rsidRPr="00EC51BC">
        <w:rPr>
          <w:rFonts w:ascii="Arial" w:hAnsi="Arial"/>
        </w:rPr>
        <w:t xml:space="preserve">r jeden Spieler messbar </w:t>
      </w:r>
      <w:r w:rsidR="007210C2">
        <w:rPr>
          <w:rFonts w:ascii="Arial" w:hAnsi="Arial"/>
        </w:rPr>
        <w:t>–</w:t>
      </w:r>
      <w:r w:rsidR="001A1CED" w:rsidRPr="00EC51BC">
        <w:rPr>
          <w:rFonts w:ascii="Arial" w:hAnsi="Arial"/>
        </w:rPr>
        <w:t xml:space="preserve"> aufbauend auf </w:t>
      </w:r>
      <w:r w:rsidR="00FA674E">
        <w:rPr>
          <w:rFonts w:ascii="Arial" w:hAnsi="Arial"/>
        </w:rPr>
        <w:t>seinen</w:t>
      </w:r>
      <w:r w:rsidR="001A1CED" w:rsidRPr="00EC51BC">
        <w:rPr>
          <w:rFonts w:ascii="Arial" w:hAnsi="Arial"/>
        </w:rPr>
        <w:t xml:space="preserve"> </w:t>
      </w:r>
      <w:r w:rsidR="007210C2" w:rsidRPr="007210C2">
        <w:rPr>
          <w:rFonts w:ascii="Arial" w:hAnsi="Arial"/>
        </w:rPr>
        <w:t xml:space="preserve">spezifischen </w:t>
      </w:r>
      <w:r w:rsidR="001A1CED" w:rsidRPr="00EC51BC">
        <w:rPr>
          <w:rFonts w:ascii="Arial" w:hAnsi="Arial"/>
        </w:rPr>
        <w:t xml:space="preserve">Daten. In mehr als 60 interaktiven </w:t>
      </w:r>
      <w:r w:rsidR="001A1CED" w:rsidRPr="00EC51BC">
        <w:rPr>
          <w:rFonts w:ascii="Arial" w:hAnsi="Arial" w:hint="cs"/>
        </w:rPr>
        <w:t>Ü</w:t>
      </w:r>
      <w:r w:rsidR="001A1CED" w:rsidRPr="00EC51BC">
        <w:rPr>
          <w:rFonts w:ascii="Arial" w:hAnsi="Arial"/>
        </w:rPr>
        <w:t>bungen k</w:t>
      </w:r>
      <w:r w:rsidR="001A1CED" w:rsidRPr="00EC51BC">
        <w:rPr>
          <w:rFonts w:ascii="Arial" w:hAnsi="Arial" w:hint="cs"/>
        </w:rPr>
        <w:t>ö</w:t>
      </w:r>
      <w:r w:rsidR="001A1CED" w:rsidRPr="00EC51BC">
        <w:rPr>
          <w:rFonts w:ascii="Arial" w:hAnsi="Arial"/>
        </w:rPr>
        <w:t>nnen die technischen F</w:t>
      </w:r>
      <w:r w:rsidR="001A1CED" w:rsidRPr="00EC51BC">
        <w:rPr>
          <w:rFonts w:ascii="Arial" w:hAnsi="Arial" w:hint="cs"/>
        </w:rPr>
        <w:t>ä</w:t>
      </w:r>
      <w:r w:rsidR="001A1CED" w:rsidRPr="00EC51BC">
        <w:rPr>
          <w:rFonts w:ascii="Arial" w:hAnsi="Arial"/>
        </w:rPr>
        <w:t>higkeiten gemessen und trainiert werden. Dabei kann die Trainingsintensit</w:t>
      </w:r>
      <w:r w:rsidR="001A1CED" w:rsidRPr="00EC51BC">
        <w:rPr>
          <w:rFonts w:ascii="Arial" w:hAnsi="Arial" w:hint="cs"/>
        </w:rPr>
        <w:t>ä</w:t>
      </w:r>
      <w:r w:rsidR="001A1CED" w:rsidRPr="00EC51BC">
        <w:rPr>
          <w:rFonts w:ascii="Arial" w:hAnsi="Arial"/>
        </w:rPr>
        <w:t>t variiert werden: Mehr als 360 gespielte B</w:t>
      </w:r>
      <w:r w:rsidR="001A1CED" w:rsidRPr="00EC51BC">
        <w:rPr>
          <w:rFonts w:ascii="Arial" w:hAnsi="Arial" w:hint="cs"/>
        </w:rPr>
        <w:t>ä</w:t>
      </w:r>
      <w:r w:rsidR="001A1CED" w:rsidRPr="00EC51BC">
        <w:rPr>
          <w:rFonts w:ascii="Arial" w:hAnsi="Arial"/>
        </w:rPr>
        <w:t xml:space="preserve">lle in 60 Minuten und verschiedene Schwierigkeitsstufen pro </w:t>
      </w:r>
      <w:r w:rsidR="001A1CED" w:rsidRPr="00EC51BC">
        <w:rPr>
          <w:rFonts w:ascii="Arial" w:hAnsi="Arial" w:hint="cs"/>
        </w:rPr>
        <w:t>Ü</w:t>
      </w:r>
      <w:r w:rsidR="001A1CED" w:rsidRPr="00EC51BC">
        <w:rPr>
          <w:rFonts w:ascii="Arial" w:hAnsi="Arial"/>
        </w:rPr>
        <w:t>bung sind m</w:t>
      </w:r>
      <w:r w:rsidR="001A1CED" w:rsidRPr="00EC51BC">
        <w:rPr>
          <w:rFonts w:ascii="Arial" w:hAnsi="Arial" w:hint="cs"/>
        </w:rPr>
        <w:t>ö</w:t>
      </w:r>
      <w:r w:rsidR="001A1CED" w:rsidRPr="00EC51BC">
        <w:rPr>
          <w:rFonts w:ascii="Arial" w:hAnsi="Arial"/>
        </w:rPr>
        <w:t>glich. Und nach einer Verletzung k</w:t>
      </w:r>
      <w:r w:rsidR="001A1CED" w:rsidRPr="00EC51BC">
        <w:rPr>
          <w:rFonts w:ascii="Arial" w:hAnsi="Arial" w:hint="cs"/>
        </w:rPr>
        <w:t>ö</w:t>
      </w:r>
      <w:r w:rsidR="001A1CED" w:rsidRPr="00EC51BC">
        <w:rPr>
          <w:rFonts w:ascii="Arial" w:hAnsi="Arial"/>
        </w:rPr>
        <w:t>nnen pr</w:t>
      </w:r>
      <w:r w:rsidR="001A1CED" w:rsidRPr="00EC51BC">
        <w:rPr>
          <w:rFonts w:ascii="Arial" w:hAnsi="Arial" w:hint="cs"/>
        </w:rPr>
        <w:t>ä</w:t>
      </w:r>
      <w:r w:rsidR="001A1CED" w:rsidRPr="00EC51BC">
        <w:rPr>
          <w:rFonts w:ascii="Arial" w:hAnsi="Arial"/>
        </w:rPr>
        <w:t>zise designte Reha-Trainings den Weg der Spieler zur</w:t>
      </w:r>
      <w:r w:rsidR="001A1CED" w:rsidRPr="00EC51BC">
        <w:rPr>
          <w:rFonts w:ascii="Arial" w:hAnsi="Arial" w:hint="cs"/>
        </w:rPr>
        <w:t>ü</w:t>
      </w:r>
      <w:r w:rsidR="001A1CED" w:rsidRPr="00EC51BC">
        <w:rPr>
          <w:rFonts w:ascii="Arial" w:hAnsi="Arial"/>
        </w:rPr>
        <w:t>ck aufs Spielfeld verk</w:t>
      </w:r>
      <w:r w:rsidR="001A1CED" w:rsidRPr="00EC51BC">
        <w:rPr>
          <w:rFonts w:ascii="Arial" w:hAnsi="Arial" w:hint="cs"/>
        </w:rPr>
        <w:t>ü</w:t>
      </w:r>
      <w:r w:rsidR="001A1CED" w:rsidRPr="00EC51BC">
        <w:rPr>
          <w:rFonts w:ascii="Arial" w:hAnsi="Arial"/>
        </w:rPr>
        <w:t>rzen.</w:t>
      </w:r>
      <w:r w:rsidR="0089316B" w:rsidRPr="00EC51BC">
        <w:rPr>
          <w:rFonts w:ascii="Arial" w:hAnsi="Arial"/>
        </w:rPr>
        <w:t xml:space="preserve"> </w:t>
      </w:r>
      <w:r w:rsidR="00EC51BC" w:rsidRPr="00EC51BC">
        <w:rPr>
          <w:rFonts w:ascii="Arial" w:hAnsi="Arial"/>
        </w:rPr>
        <w:t>Da vermag es kaum zu ve</w:t>
      </w:r>
      <w:r w:rsidR="007210C2">
        <w:rPr>
          <w:rFonts w:ascii="Arial" w:hAnsi="Arial"/>
        </w:rPr>
        <w:t>rwundern, dass führende europäis</w:t>
      </w:r>
      <w:r w:rsidR="00EC51BC" w:rsidRPr="00EC51BC">
        <w:rPr>
          <w:rFonts w:ascii="Arial" w:hAnsi="Arial"/>
        </w:rPr>
        <w:t xml:space="preserve">che Vereine auf die Lösungen von skill.labs setzen – und damit auch auf die Kameras von Teledyne FLIR. </w:t>
      </w:r>
    </w:p>
    <w:p w:rsidR="004161EA" w:rsidRDefault="00017B39" w:rsidP="004161EA">
      <w:pPr>
        <w:rPr>
          <w:rFonts w:ascii="Arial" w:hAnsi="Arial"/>
          <w:lang w:val="en-US"/>
        </w:rPr>
      </w:pPr>
      <w:r>
        <w:rPr>
          <w:rFonts w:ascii="Arial" w:hAnsi="Arial"/>
          <w:lang w:val="en-US" w:eastAsia="en-US"/>
        </w:rPr>
        <w:drawing>
          <wp:inline distT="0" distB="0" distL="0" distR="0">
            <wp:extent cx="5715000" cy="3810000"/>
            <wp:effectExtent l="0" t="0" r="0" b="0"/>
            <wp:docPr id="6" name="Bild 3" descr="arena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ena-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EA" w:rsidRPr="00017B39" w:rsidRDefault="008D582A" w:rsidP="004161EA">
      <w:pPr>
        <w:rPr>
          <w:rFonts w:ascii="Arial" w:hAnsi="Arial"/>
          <w:i/>
          <w:sz w:val="20"/>
          <w:szCs w:val="20"/>
        </w:rPr>
      </w:pPr>
      <w:r w:rsidRPr="008D582A">
        <w:rPr>
          <w:rFonts w:ascii="Arial" w:hAnsi="Arial"/>
          <w:i/>
          <w:sz w:val="20"/>
          <w:szCs w:val="20"/>
        </w:rPr>
        <w:t>Bildquelle</w:t>
      </w:r>
      <w:r w:rsidRPr="00017B39">
        <w:rPr>
          <w:rFonts w:ascii="Arial" w:hAnsi="Arial"/>
          <w:i/>
          <w:sz w:val="20"/>
          <w:szCs w:val="20"/>
        </w:rPr>
        <w:t xml:space="preserve"> https://skills-lab.com/arena/</w:t>
      </w:r>
    </w:p>
    <w:p w:rsidR="003D5FC0" w:rsidRDefault="003D5FC0" w:rsidP="00763264">
      <w:pPr>
        <w:rPr>
          <w:rFonts w:ascii="Arial" w:hAnsi="Arial"/>
        </w:rPr>
      </w:pPr>
    </w:p>
    <w:p w:rsidR="00C9205A" w:rsidRPr="00C9205A" w:rsidRDefault="00C9205A" w:rsidP="00763264">
      <w:pPr>
        <w:rPr>
          <w:rFonts w:ascii="Arial" w:hAnsi="Arial"/>
          <w:b/>
        </w:rPr>
      </w:pPr>
      <w:r w:rsidRPr="00C9205A">
        <w:rPr>
          <w:rFonts w:ascii="Arial" w:hAnsi="Arial"/>
          <w:b/>
        </w:rPr>
        <w:t xml:space="preserve">Über </w:t>
      </w:r>
      <w:r w:rsidR="002443E7" w:rsidRPr="002443E7">
        <w:rPr>
          <w:rFonts w:ascii="Arial" w:hAnsi="Arial" w:hint="eastAsia"/>
          <w:b/>
        </w:rPr>
        <w:t>skills-lab.com</w:t>
      </w:r>
      <w:r w:rsidR="002443E7" w:rsidRPr="002443E7">
        <w:rPr>
          <w:rFonts w:ascii="Arial" w:hAnsi="Arial"/>
          <w:b/>
        </w:rPr>
        <w:t xml:space="preserve"> </w:t>
      </w:r>
      <w:r w:rsidRPr="00C9205A">
        <w:rPr>
          <w:rFonts w:ascii="Arial" w:hAnsi="Arial"/>
          <w:b/>
        </w:rPr>
        <w:t xml:space="preserve">und die </w:t>
      </w:r>
      <w:r w:rsidRPr="00C9205A">
        <w:rPr>
          <w:rFonts w:ascii="Arial" w:hAnsi="Arial" w:hint="eastAsia"/>
          <w:b/>
        </w:rPr>
        <w:t>Anton Paar SportsTec GmbH</w:t>
      </w:r>
    </w:p>
    <w:p w:rsidR="00C9205A" w:rsidRPr="00763264" w:rsidRDefault="002443E7" w:rsidP="00C9205A">
      <w:pPr>
        <w:rPr>
          <w:rFonts w:ascii="Arial" w:hAnsi="Arial"/>
        </w:rPr>
      </w:pPr>
      <w:r w:rsidRPr="002443E7">
        <w:rPr>
          <w:rFonts w:ascii="Arial" w:hAnsi="Arial" w:hint="eastAsia"/>
        </w:rPr>
        <w:t>skills-lab.com</w:t>
      </w:r>
      <w:r w:rsidRPr="002443E7">
        <w:rPr>
          <w:rFonts w:ascii="Arial" w:hAnsi="Arial"/>
        </w:rPr>
        <w:t xml:space="preserve"> </w:t>
      </w:r>
      <w:r w:rsidR="00C9205A" w:rsidRPr="00763264">
        <w:rPr>
          <w:rFonts w:ascii="Arial" w:hAnsi="Arial"/>
        </w:rPr>
        <w:t>wurde von Anton Paar konzipiert und entwickelt, einem internationalen Unternehmen f</w:t>
      </w:r>
      <w:r w:rsidR="00C9205A" w:rsidRPr="00763264">
        <w:rPr>
          <w:rFonts w:ascii="Arial" w:hAnsi="Arial" w:hint="cs"/>
        </w:rPr>
        <w:t>ü</w:t>
      </w:r>
      <w:r w:rsidR="00C9205A" w:rsidRPr="00763264">
        <w:rPr>
          <w:rFonts w:ascii="Arial" w:hAnsi="Arial"/>
        </w:rPr>
        <w:t>r hochpr</w:t>
      </w:r>
      <w:r w:rsidR="00C9205A" w:rsidRPr="00763264">
        <w:rPr>
          <w:rFonts w:ascii="Arial" w:hAnsi="Arial" w:hint="cs"/>
        </w:rPr>
        <w:t>ä</w:t>
      </w:r>
      <w:r w:rsidR="00C9205A" w:rsidRPr="00763264">
        <w:rPr>
          <w:rFonts w:ascii="Arial" w:hAnsi="Arial"/>
        </w:rPr>
        <w:t>zise Messger</w:t>
      </w:r>
      <w:r w:rsidR="00C9205A" w:rsidRPr="00763264">
        <w:rPr>
          <w:rFonts w:ascii="Arial" w:hAnsi="Arial" w:hint="cs"/>
        </w:rPr>
        <w:t>ä</w:t>
      </w:r>
      <w:r w:rsidR="00C9205A" w:rsidRPr="00763264">
        <w:rPr>
          <w:rFonts w:ascii="Arial" w:hAnsi="Arial"/>
        </w:rPr>
        <w:t xml:space="preserve">te und Laborinstrumente mit Sitz in Graz, </w:t>
      </w:r>
      <w:r w:rsidR="00C9205A" w:rsidRPr="00763264">
        <w:rPr>
          <w:rFonts w:ascii="Arial" w:hAnsi="Arial" w:hint="cs"/>
        </w:rPr>
        <w:t>Ö</w:t>
      </w:r>
      <w:r w:rsidR="00C9205A" w:rsidRPr="00763264">
        <w:rPr>
          <w:rFonts w:ascii="Arial" w:hAnsi="Arial"/>
        </w:rPr>
        <w:t>sterreich, das weltweit rund 3.500 Mitarbeiterinnen und Mitarbeiter besch</w:t>
      </w:r>
      <w:r w:rsidR="00C9205A" w:rsidRPr="00763264">
        <w:rPr>
          <w:rFonts w:ascii="Arial" w:hAnsi="Arial" w:hint="cs"/>
        </w:rPr>
        <w:t>ä</w:t>
      </w:r>
      <w:r w:rsidR="00C9205A" w:rsidRPr="00763264">
        <w:rPr>
          <w:rFonts w:ascii="Arial" w:hAnsi="Arial"/>
        </w:rPr>
        <w:t xml:space="preserve">ftigt. Mehr als 20 Prozent des Jahresumsatzes </w:t>
      </w:r>
      <w:r w:rsidR="00CF4361">
        <w:rPr>
          <w:rFonts w:ascii="Arial" w:hAnsi="Arial"/>
        </w:rPr>
        <w:t>i</w:t>
      </w:r>
      <w:r w:rsidR="00C9205A" w:rsidRPr="00763264">
        <w:rPr>
          <w:rFonts w:ascii="Arial" w:hAnsi="Arial"/>
        </w:rPr>
        <w:t>nvestiert das Unternehmen in Forschung und Entwicklung. Die Tochterfirma Anton Paar SportsTec GmbH vertreibt ihre Trainingssysteme und Analysedienstleistungen in erster Linie an Fu</w:t>
      </w:r>
      <w:r w:rsidR="00C9205A" w:rsidRPr="00763264">
        <w:rPr>
          <w:rFonts w:ascii="Arial" w:hAnsi="Arial" w:hint="cs"/>
        </w:rPr>
        <w:t>ß</w:t>
      </w:r>
      <w:r w:rsidR="00C9205A" w:rsidRPr="00763264">
        <w:rPr>
          <w:rFonts w:ascii="Arial" w:hAnsi="Arial"/>
        </w:rPr>
        <w:t>ballvereine, Verb</w:t>
      </w:r>
      <w:r w:rsidR="00C9205A" w:rsidRPr="00763264">
        <w:rPr>
          <w:rFonts w:ascii="Arial" w:hAnsi="Arial" w:hint="cs"/>
        </w:rPr>
        <w:t>ä</w:t>
      </w:r>
      <w:r w:rsidR="00C9205A" w:rsidRPr="00763264">
        <w:rPr>
          <w:rFonts w:ascii="Arial" w:hAnsi="Arial"/>
        </w:rPr>
        <w:t>nde und Unternehmen im Bereich Fu</w:t>
      </w:r>
      <w:r w:rsidR="00C9205A" w:rsidRPr="00763264">
        <w:rPr>
          <w:rFonts w:ascii="Arial" w:hAnsi="Arial" w:hint="cs"/>
        </w:rPr>
        <w:t>ß</w:t>
      </w:r>
      <w:r w:rsidR="00C9205A" w:rsidRPr="00763264">
        <w:rPr>
          <w:rFonts w:ascii="Arial" w:hAnsi="Arial"/>
        </w:rPr>
        <w:t>balltrainingszentrum.</w:t>
      </w:r>
      <w:r w:rsidR="00017B39">
        <w:rPr>
          <w:rFonts w:ascii="Arial" w:hAnsi="Arial"/>
        </w:rPr>
        <w:t xml:space="preserve">  </w:t>
      </w:r>
    </w:p>
    <w:p w:rsidR="007324E8" w:rsidRDefault="007324E8" w:rsidP="00763264">
      <w:pPr>
        <w:rPr>
          <w:rFonts w:ascii="Arial" w:hAnsi="Arial"/>
        </w:rPr>
      </w:pPr>
    </w:p>
    <w:p w:rsidR="00142315" w:rsidRDefault="00142315" w:rsidP="00763264">
      <w:pPr>
        <w:rPr>
          <w:rFonts w:ascii="Arial" w:hAnsi="Arial"/>
        </w:rPr>
      </w:pPr>
      <w:r>
        <w:rPr>
          <w:rFonts w:ascii="Arial" w:hAnsi="Arial"/>
          <w:lang w:val="en-US" w:eastAsia="en-US"/>
        </w:rPr>
        <w:drawing>
          <wp:inline distT="0" distB="0" distL="0" distR="0">
            <wp:extent cx="5756910" cy="4476115"/>
            <wp:effectExtent l="19050" t="0" r="0" b="0"/>
            <wp:docPr id="1" name="Grafik 0" descr="unternehmen-4-1200x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ernehmen-4-1200x9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64D" w:rsidRDefault="00B35E24" w:rsidP="00EC51BC">
      <w:pPr>
        <w:rPr>
          <w:rFonts w:ascii="Arial" w:hAnsi="Arial"/>
          <w:i/>
          <w:sz w:val="20"/>
          <w:szCs w:val="20"/>
        </w:rPr>
      </w:pPr>
      <w:r w:rsidRPr="00B35E24">
        <w:rPr>
          <w:rFonts w:ascii="Arial" w:hAnsi="Arial"/>
          <w:i/>
          <w:sz w:val="20"/>
          <w:szCs w:val="20"/>
        </w:rPr>
        <w:t>Firmensitz von Anton Paar SportsTec in Graz</w:t>
      </w:r>
    </w:p>
    <w:p w:rsidR="00B35E24" w:rsidRDefault="00B35E24" w:rsidP="00EC51BC">
      <w:pPr>
        <w:rPr>
          <w:rFonts w:ascii="Arial" w:hAnsi="Arial"/>
        </w:rPr>
      </w:pPr>
    </w:p>
    <w:p w:rsidR="004161EA" w:rsidRDefault="004161EA" w:rsidP="00EC51BC">
      <w:pPr>
        <w:rPr>
          <w:rFonts w:ascii="Arial" w:hAnsi="Arial"/>
        </w:rPr>
      </w:pPr>
    </w:p>
    <w:p w:rsidR="004161EA" w:rsidRDefault="00017B39" w:rsidP="004161EA">
      <w:pPr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  <w:lang w:val="en-US" w:eastAsia="en-US"/>
        </w:rPr>
        <w:drawing>
          <wp:inline distT="0" distB="0" distL="0" distR="0">
            <wp:extent cx="5715000" cy="2633660"/>
            <wp:effectExtent l="0" t="0" r="0" b="0"/>
            <wp:docPr id="4" name="Grafik 2" descr="grasshopper3_frontback_us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sshopper3_frontback_usb.png"/>
                    <pic:cNvPicPr/>
                  </pic:nvPicPr>
                  <pic:blipFill>
                    <a:blip r:embed="rId11" cstate="print"/>
                    <a:srcRect t="27648" b="2764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3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1EA" w:rsidRDefault="004161EA" w:rsidP="004161EA">
      <w:pPr>
        <w:rPr>
          <w:rFonts w:ascii="Arial" w:hAnsi="Arial"/>
          <w:i/>
          <w:sz w:val="20"/>
          <w:szCs w:val="20"/>
        </w:rPr>
      </w:pPr>
      <w:r>
        <w:rPr>
          <w:rFonts w:ascii="Arial" w:hAnsi="Arial"/>
          <w:i/>
          <w:sz w:val="20"/>
          <w:szCs w:val="20"/>
        </w:rPr>
        <w:t xml:space="preserve">Neben der Oryx setzt Anton Paar SportsTec </w:t>
      </w:r>
      <w:r w:rsidRPr="00F8164D">
        <w:rPr>
          <w:rFonts w:ascii="Arial" w:hAnsi="Arial"/>
          <w:i/>
          <w:sz w:val="20"/>
          <w:szCs w:val="20"/>
        </w:rPr>
        <w:t xml:space="preserve">in der skill.lab Arena </w:t>
      </w:r>
      <w:r>
        <w:rPr>
          <w:rFonts w:ascii="Arial" w:hAnsi="Arial"/>
          <w:i/>
          <w:sz w:val="20"/>
          <w:szCs w:val="20"/>
        </w:rPr>
        <w:t xml:space="preserve">auch </w:t>
      </w:r>
      <w:r w:rsidRPr="00F8164D">
        <w:rPr>
          <w:rFonts w:ascii="Arial" w:hAnsi="Arial"/>
          <w:i/>
          <w:sz w:val="20"/>
          <w:szCs w:val="20"/>
        </w:rPr>
        <w:t xml:space="preserve">die </w:t>
      </w:r>
      <w:hyperlink r:id="rId12" w:history="1">
        <w:r w:rsidRPr="00F8164D">
          <w:rPr>
            <w:rStyle w:val="Hyperlink"/>
            <w:rFonts w:ascii="Arial" w:hAnsi="Arial"/>
            <w:i/>
            <w:sz w:val="20"/>
            <w:szCs w:val="20"/>
          </w:rPr>
          <w:t>Grasshopper 3</w:t>
        </w:r>
      </w:hyperlink>
      <w:r w:rsidRPr="00F8164D">
        <w:rPr>
          <w:rFonts w:ascii="Arial" w:hAnsi="Arial"/>
          <w:i/>
          <w:sz w:val="20"/>
          <w:szCs w:val="20"/>
        </w:rPr>
        <w:t xml:space="preserve"> von Teledyne FLIR ein</w:t>
      </w:r>
    </w:p>
    <w:p w:rsidR="00651F25" w:rsidRPr="00651F25" w:rsidRDefault="00651F25" w:rsidP="00763264">
      <w:pPr>
        <w:rPr>
          <w:rFonts w:ascii="Arial" w:hAnsi="Arial"/>
        </w:rPr>
      </w:pPr>
    </w:p>
    <w:sectPr w:rsidR="00651F25" w:rsidRPr="00651F25" w:rsidSect="00DC216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savePreviewPicture/>
  <w:compat>
    <w:useFELayout/>
  </w:compat>
  <w:rsids>
    <w:rsidRoot w:val="00651F25"/>
    <w:rsid w:val="00010F77"/>
    <w:rsid w:val="00017B39"/>
    <w:rsid w:val="00033355"/>
    <w:rsid w:val="00042AEE"/>
    <w:rsid w:val="00070A09"/>
    <w:rsid w:val="000A7C0D"/>
    <w:rsid w:val="000C7ACC"/>
    <w:rsid w:val="00142315"/>
    <w:rsid w:val="00145E12"/>
    <w:rsid w:val="00170644"/>
    <w:rsid w:val="001A1CED"/>
    <w:rsid w:val="00205F30"/>
    <w:rsid w:val="00240C6D"/>
    <w:rsid w:val="002443E7"/>
    <w:rsid w:val="00281F13"/>
    <w:rsid w:val="002A4FD8"/>
    <w:rsid w:val="002F30D7"/>
    <w:rsid w:val="002F6DE5"/>
    <w:rsid w:val="00300B4F"/>
    <w:rsid w:val="0033124A"/>
    <w:rsid w:val="003525C4"/>
    <w:rsid w:val="00391BEB"/>
    <w:rsid w:val="003C03F4"/>
    <w:rsid w:val="003C0432"/>
    <w:rsid w:val="003D5FC0"/>
    <w:rsid w:val="00415CCE"/>
    <w:rsid w:val="004161EA"/>
    <w:rsid w:val="00433966"/>
    <w:rsid w:val="00491D12"/>
    <w:rsid w:val="00496016"/>
    <w:rsid w:val="00584209"/>
    <w:rsid w:val="00593D9E"/>
    <w:rsid w:val="00651F25"/>
    <w:rsid w:val="006F7E15"/>
    <w:rsid w:val="007210C2"/>
    <w:rsid w:val="007324E8"/>
    <w:rsid w:val="00763264"/>
    <w:rsid w:val="00767C36"/>
    <w:rsid w:val="007F1C40"/>
    <w:rsid w:val="00812991"/>
    <w:rsid w:val="008743D9"/>
    <w:rsid w:val="0089316B"/>
    <w:rsid w:val="008A42B9"/>
    <w:rsid w:val="008D368E"/>
    <w:rsid w:val="008D582A"/>
    <w:rsid w:val="008D74EF"/>
    <w:rsid w:val="00946DC5"/>
    <w:rsid w:val="009A105C"/>
    <w:rsid w:val="009D426F"/>
    <w:rsid w:val="00A87E1D"/>
    <w:rsid w:val="00B1587B"/>
    <w:rsid w:val="00B35E24"/>
    <w:rsid w:val="00BD4D05"/>
    <w:rsid w:val="00C055CD"/>
    <w:rsid w:val="00C9205A"/>
    <w:rsid w:val="00CB3D96"/>
    <w:rsid w:val="00CE450A"/>
    <w:rsid w:val="00CF4361"/>
    <w:rsid w:val="00D078BB"/>
    <w:rsid w:val="00D47E15"/>
    <w:rsid w:val="00D50CA3"/>
    <w:rsid w:val="00DA0F97"/>
    <w:rsid w:val="00DA2B92"/>
    <w:rsid w:val="00DC2167"/>
    <w:rsid w:val="00EA5F89"/>
    <w:rsid w:val="00EC51BC"/>
    <w:rsid w:val="00EE2270"/>
    <w:rsid w:val="00F3106C"/>
    <w:rsid w:val="00F8164D"/>
    <w:rsid w:val="00FA6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05F30"/>
    <w:rPr>
      <w:noProof/>
    </w:rPr>
  </w:style>
  <w:style w:type="paragraph" w:styleId="berschrift1">
    <w:name w:val="heading 1"/>
    <w:basedOn w:val="Standard"/>
    <w:link w:val="berschrift1Zchn"/>
    <w:uiPriority w:val="9"/>
    <w:qFormat/>
    <w:rsid w:val="00651F25"/>
    <w:pPr>
      <w:spacing w:before="100" w:beforeAutospacing="1" w:after="100" w:afterAutospacing="1"/>
      <w:outlineLvl w:val="0"/>
    </w:pPr>
    <w:rPr>
      <w:rFonts w:ascii="Times" w:hAnsi="Times"/>
      <w:b/>
      <w:bCs/>
      <w:noProof w:val="0"/>
      <w:kern w:val="36"/>
      <w:sz w:val="48"/>
      <w:szCs w:val="48"/>
    </w:rPr>
  </w:style>
  <w:style w:type="paragraph" w:styleId="berschrift4">
    <w:name w:val="heading 4"/>
    <w:basedOn w:val="Standard"/>
    <w:link w:val="berschrift4Zchn"/>
    <w:uiPriority w:val="9"/>
    <w:qFormat/>
    <w:rsid w:val="00651F25"/>
    <w:pPr>
      <w:spacing w:before="100" w:beforeAutospacing="1" w:after="100" w:afterAutospacing="1"/>
      <w:outlineLvl w:val="3"/>
    </w:pPr>
    <w:rPr>
      <w:rFonts w:ascii="Times" w:hAnsi="Times"/>
      <w:b/>
      <w:bCs/>
      <w:noProof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51F25"/>
    <w:rPr>
      <w:rFonts w:ascii="Times" w:hAnsi="Times"/>
      <w:b/>
      <w:bCs/>
      <w:kern w:val="36"/>
      <w:sz w:val="48"/>
      <w:szCs w:val="4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51F25"/>
    <w:rPr>
      <w:rFonts w:ascii="Times" w:hAnsi="Times"/>
      <w:b/>
      <w:bCs/>
    </w:rPr>
  </w:style>
  <w:style w:type="paragraph" w:styleId="StandardWeb">
    <w:name w:val="Normal (Web)"/>
    <w:basedOn w:val="Standard"/>
    <w:uiPriority w:val="99"/>
    <w:semiHidden/>
    <w:unhideWhenUsed/>
    <w:rsid w:val="00651F25"/>
    <w:pPr>
      <w:spacing w:before="100" w:beforeAutospacing="1" w:after="100" w:afterAutospacing="1"/>
    </w:pPr>
    <w:rPr>
      <w:rFonts w:ascii="Times" w:hAnsi="Times" w:cs="Times New Roman"/>
      <w:noProof w:val="0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651F25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651F25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23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42315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noProof/>
    </w:rPr>
  </w:style>
  <w:style w:type="paragraph" w:styleId="berschrift1">
    <w:name w:val="heading 1"/>
    <w:basedOn w:val="Standard"/>
    <w:link w:val="berschrift1Zeichen"/>
    <w:uiPriority w:val="9"/>
    <w:qFormat/>
    <w:rsid w:val="00651F25"/>
    <w:pPr>
      <w:spacing w:before="100" w:beforeAutospacing="1" w:after="100" w:afterAutospacing="1"/>
      <w:outlineLvl w:val="0"/>
    </w:pPr>
    <w:rPr>
      <w:rFonts w:ascii="Times" w:hAnsi="Times"/>
      <w:b/>
      <w:bCs/>
      <w:noProof w:val="0"/>
      <w:kern w:val="36"/>
      <w:sz w:val="48"/>
      <w:szCs w:val="48"/>
    </w:rPr>
  </w:style>
  <w:style w:type="paragraph" w:styleId="berschrift4">
    <w:name w:val="heading 4"/>
    <w:basedOn w:val="Standard"/>
    <w:link w:val="berschrift4Zeichen"/>
    <w:uiPriority w:val="9"/>
    <w:qFormat/>
    <w:rsid w:val="00651F25"/>
    <w:pPr>
      <w:spacing w:before="100" w:beforeAutospacing="1" w:after="100" w:afterAutospacing="1"/>
      <w:outlineLvl w:val="3"/>
    </w:pPr>
    <w:rPr>
      <w:rFonts w:ascii="Times" w:hAnsi="Times"/>
      <w:b/>
      <w:bCs/>
      <w:noProof w:val="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"/>
    <w:rsid w:val="00651F25"/>
    <w:rPr>
      <w:rFonts w:ascii="Times" w:hAnsi="Times"/>
      <w:b/>
      <w:bCs/>
      <w:kern w:val="36"/>
      <w:sz w:val="48"/>
      <w:szCs w:val="48"/>
    </w:rPr>
  </w:style>
  <w:style w:type="character" w:customStyle="1" w:styleId="berschrift4Zeichen">
    <w:name w:val="Überschrift 4 Zeichen"/>
    <w:basedOn w:val="Absatzstandardschriftart"/>
    <w:link w:val="berschrift4"/>
    <w:uiPriority w:val="9"/>
    <w:rsid w:val="00651F25"/>
    <w:rPr>
      <w:rFonts w:ascii="Times" w:hAnsi="Times"/>
      <w:b/>
      <w:bCs/>
    </w:rPr>
  </w:style>
  <w:style w:type="paragraph" w:styleId="StandardWeb">
    <w:name w:val="Normal (Web)"/>
    <w:basedOn w:val="Standard"/>
    <w:uiPriority w:val="99"/>
    <w:semiHidden/>
    <w:unhideWhenUsed/>
    <w:rsid w:val="00651F25"/>
    <w:pPr>
      <w:spacing w:before="100" w:beforeAutospacing="1" w:after="100" w:afterAutospacing="1"/>
    </w:pPr>
    <w:rPr>
      <w:rFonts w:ascii="Times" w:hAnsi="Times" w:cs="Times New Roman"/>
      <w:noProof w:val="0"/>
      <w:sz w:val="20"/>
      <w:szCs w:val="20"/>
    </w:rPr>
  </w:style>
  <w:style w:type="character" w:styleId="Link">
    <w:name w:val="Hyperlink"/>
    <w:basedOn w:val="Absatzstandardschriftart"/>
    <w:uiPriority w:val="99"/>
    <w:unhideWhenUsed/>
    <w:rsid w:val="00651F25"/>
    <w:rPr>
      <w:color w:val="0000FF"/>
      <w:u w:val="single"/>
    </w:rPr>
  </w:style>
  <w:style w:type="character" w:styleId="Betont">
    <w:name w:val="Strong"/>
    <w:basedOn w:val="Absatzstandardschriftart"/>
    <w:uiPriority w:val="22"/>
    <w:qFormat/>
    <w:rsid w:val="00651F2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6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flir.de/products/grasshopper3-usb3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lir.de/products/oryx-10gige/" TargetMode="External"/><Relationship Id="rId11" Type="http://schemas.openxmlformats.org/officeDocument/2006/relationships/image" Target="media/image6.png"/><Relationship Id="rId5" Type="http://schemas.openxmlformats.org/officeDocument/2006/relationships/hyperlink" Target="https://www.flir.de/products/grasshopper3-usb3/" TargetMode="Externa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991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Akademie</cp:lastModifiedBy>
  <cp:revision>9</cp:revision>
  <dcterms:created xsi:type="dcterms:W3CDTF">2021-09-04T16:17:00Z</dcterms:created>
  <dcterms:modified xsi:type="dcterms:W3CDTF">2022-05-17T09:20:00Z</dcterms:modified>
</cp:coreProperties>
</file>