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5E" w:rsidRPr="00C2755E" w:rsidRDefault="0010315A" w:rsidP="691E6314">
      <w:pPr>
        <w:spacing w:before="120" w:after="120" w:line="240" w:lineRule="auto"/>
        <w:outlineLvl w:val="0"/>
        <w:rPr>
          <w:rFonts w:ascii="Arial" w:eastAsia="Arial" w:hAnsi="Arial" w:cs="Arial"/>
          <w:kern w:val="36"/>
          <w:sz w:val="48"/>
          <w:szCs w:val="48"/>
          <w:lang w:eastAsia="en-GB"/>
        </w:rPr>
      </w:pPr>
      <w:r>
        <w:rPr>
          <w:rFonts w:ascii="Arial" w:eastAsia="Arial" w:hAnsi="Arial" w:cs="Arial"/>
          <w:kern w:val="36"/>
          <w:sz w:val="48"/>
          <w:szCs w:val="48"/>
          <w:lang w:eastAsia="en-GB"/>
        </w:rPr>
        <w:t xml:space="preserve">Teledyne </w:t>
      </w:r>
      <w:r w:rsidR="00C2755E" w:rsidRPr="691E6314">
        <w:rPr>
          <w:rFonts w:ascii="Arial" w:eastAsia="Arial" w:hAnsi="Arial" w:cs="Arial"/>
          <w:kern w:val="36"/>
          <w:sz w:val="48"/>
          <w:szCs w:val="48"/>
          <w:lang w:eastAsia="en-GB"/>
        </w:rPr>
        <w:t xml:space="preserve">FLIR Announces </w:t>
      </w:r>
      <w:proofErr w:type="gramStart"/>
      <w:r w:rsidR="00C2755E" w:rsidRPr="691E6314">
        <w:rPr>
          <w:rFonts w:ascii="Arial" w:eastAsia="Arial" w:hAnsi="Arial" w:cs="Arial"/>
          <w:kern w:val="36"/>
          <w:sz w:val="48"/>
          <w:szCs w:val="48"/>
          <w:lang w:eastAsia="en-GB"/>
        </w:rPr>
        <w:t>The</w:t>
      </w:r>
      <w:proofErr w:type="gramEnd"/>
      <w:r w:rsidR="00C2755E" w:rsidRPr="691E6314">
        <w:rPr>
          <w:rFonts w:ascii="Arial" w:eastAsia="Arial" w:hAnsi="Arial" w:cs="Arial"/>
          <w:kern w:val="36"/>
          <w:sz w:val="48"/>
          <w:szCs w:val="48"/>
          <w:lang w:eastAsia="en-GB"/>
        </w:rPr>
        <w:t xml:space="preserve"> Launch of a New E52 Handheld Thermal Imaging Camera</w:t>
      </w:r>
    </w:p>
    <w:p w:rsidR="00C2755E" w:rsidRPr="00C2755E" w:rsidRDefault="00C2755E" w:rsidP="691E6314">
      <w:pPr>
        <w:spacing w:after="0" w:line="240" w:lineRule="auto"/>
        <w:rPr>
          <w:rFonts w:ascii="Arial" w:eastAsia="Arial" w:hAnsi="Arial" w:cs="Arial"/>
          <w:lang w:eastAsia="en-GB"/>
        </w:rPr>
      </w:pPr>
    </w:p>
    <w:p w:rsidR="00C2755E" w:rsidRPr="00C2755E" w:rsidRDefault="00C2755E" w:rsidP="691E6314">
      <w:pPr>
        <w:spacing w:before="120" w:after="120" w:line="240" w:lineRule="auto"/>
        <w:outlineLvl w:val="2"/>
        <w:rPr>
          <w:rFonts w:ascii="Arial" w:eastAsia="Arial" w:hAnsi="Arial" w:cs="Arial"/>
          <w:sz w:val="27"/>
          <w:szCs w:val="27"/>
          <w:lang w:eastAsia="en-GB"/>
        </w:rPr>
      </w:pPr>
      <w:r w:rsidRPr="691E6314">
        <w:rPr>
          <w:rFonts w:ascii="Arial" w:eastAsia="Arial" w:hAnsi="Arial" w:cs="Arial"/>
          <w:i/>
          <w:iCs/>
          <w:sz w:val="27"/>
          <w:szCs w:val="27"/>
          <w:lang w:eastAsia="en-GB"/>
        </w:rPr>
        <w:t xml:space="preserve">Expanding the </w:t>
      </w:r>
      <w:proofErr w:type="spellStart"/>
      <w:r w:rsidRPr="691E6314">
        <w:rPr>
          <w:rFonts w:ascii="Arial" w:eastAsia="Arial" w:hAnsi="Arial" w:cs="Arial"/>
          <w:i/>
          <w:iCs/>
          <w:sz w:val="27"/>
          <w:szCs w:val="27"/>
          <w:lang w:eastAsia="en-GB"/>
        </w:rPr>
        <w:t>Exx</w:t>
      </w:r>
      <w:proofErr w:type="spellEnd"/>
      <w:r w:rsidRPr="691E6314">
        <w:rPr>
          <w:rFonts w:ascii="Arial" w:eastAsia="Arial" w:hAnsi="Arial" w:cs="Arial"/>
          <w:i/>
          <w:iCs/>
          <w:sz w:val="27"/>
          <w:szCs w:val="27"/>
          <w:lang w:eastAsia="en-GB"/>
        </w:rPr>
        <w:t xml:space="preserve"> range of thermal imaging cameras, the E52 features a Professional Quality Thermal Resolution and Provides On-Camera Routing Capability for More Efficient Inspections</w:t>
      </w:r>
    </w:p>
    <w:p w:rsidR="00C2755E" w:rsidRPr="00C2755E" w:rsidRDefault="00C2755E" w:rsidP="691E6314">
      <w:pPr>
        <w:spacing w:before="240" w:after="240" w:line="240" w:lineRule="auto"/>
        <w:rPr>
          <w:rFonts w:ascii="Arial" w:eastAsia="Arial" w:hAnsi="Arial" w:cs="Arial"/>
          <w:lang w:eastAsia="en-GB"/>
        </w:rPr>
      </w:pPr>
      <w:r w:rsidRPr="691E6314">
        <w:rPr>
          <w:rFonts w:ascii="Arial" w:eastAsia="Arial" w:hAnsi="Arial" w:cs="Arial"/>
          <w:b/>
          <w:bCs/>
          <w:sz w:val="24"/>
          <w:szCs w:val="24"/>
          <w:lang w:eastAsia="en-GB"/>
        </w:rPr>
        <w:t xml:space="preserve">Kent, </w:t>
      </w:r>
      <w:proofErr w:type="gramStart"/>
      <w:r w:rsidRPr="691E6314">
        <w:rPr>
          <w:rFonts w:ascii="Arial" w:eastAsia="Arial" w:hAnsi="Arial" w:cs="Arial"/>
          <w:b/>
          <w:bCs/>
          <w:sz w:val="24"/>
          <w:szCs w:val="24"/>
          <w:lang w:eastAsia="en-GB"/>
        </w:rPr>
        <w:t>UK.,</w:t>
      </w:r>
      <w:proofErr w:type="gramEnd"/>
      <w:r w:rsidRPr="691E6314">
        <w:rPr>
          <w:rFonts w:ascii="Arial" w:eastAsia="Arial" w:hAnsi="Arial" w:cs="Arial"/>
          <w:b/>
          <w:bCs/>
          <w:sz w:val="24"/>
          <w:szCs w:val="24"/>
          <w:lang w:eastAsia="en-GB"/>
        </w:rPr>
        <w:t xml:space="preserve"> June 1, 2022</w:t>
      </w:r>
      <w:r w:rsidRPr="691E6314">
        <w:rPr>
          <w:rFonts w:ascii="Arial" w:eastAsia="Arial" w:hAnsi="Arial" w:cs="Arial"/>
          <w:sz w:val="24"/>
          <w:szCs w:val="24"/>
          <w:lang w:eastAsia="en-GB"/>
        </w:rPr>
        <w:t xml:space="preserve"> – Teledyne FLIR, part of Teledyne Technologies Incorporated, today announce the addition of an E52 camera to its range of </w:t>
      </w:r>
      <w:proofErr w:type="spellStart"/>
      <w:r w:rsidRPr="691E6314">
        <w:rPr>
          <w:rFonts w:ascii="Arial" w:eastAsia="Arial" w:hAnsi="Arial" w:cs="Arial"/>
          <w:sz w:val="24"/>
          <w:szCs w:val="24"/>
          <w:lang w:eastAsia="en-GB"/>
        </w:rPr>
        <w:t>Exx</w:t>
      </w:r>
      <w:proofErr w:type="spellEnd"/>
      <w:r w:rsidRPr="691E6314">
        <w:rPr>
          <w:rFonts w:ascii="Arial" w:eastAsia="Arial" w:hAnsi="Arial" w:cs="Arial"/>
          <w:sz w:val="24"/>
          <w:szCs w:val="24"/>
          <w:lang w:eastAsia="en-GB"/>
        </w:rPr>
        <w:t xml:space="preserve"> thermal Imaging devices which currently include the E96, E86, E76 and E54 models. The new E52 camera offers professional quality thermal resolution to ensure that images are easy to read easy-to-read and on-camera routing capability to improve field survey efficiency. </w:t>
      </w:r>
      <w:r w:rsidR="00AF3181" w:rsidRPr="691E6314">
        <w:rPr>
          <w:rFonts w:ascii="Arial" w:eastAsia="Arial" w:hAnsi="Arial" w:cs="Arial"/>
          <w:sz w:val="24"/>
          <w:szCs w:val="24"/>
          <w:lang w:eastAsia="en-GB"/>
        </w:rPr>
        <w:t xml:space="preserve">Ergonomic and easy to use, the E52 has the same user-friendly design </w:t>
      </w:r>
      <w:r w:rsidRPr="691E6314">
        <w:rPr>
          <w:rFonts w:ascii="Arial" w:eastAsia="Arial" w:hAnsi="Arial" w:cs="Arial"/>
          <w:sz w:val="24"/>
          <w:szCs w:val="24"/>
          <w:lang w:eastAsia="en-GB"/>
        </w:rPr>
        <w:t xml:space="preserve">to help professionals detect the early signs of building issues, identify hot spots, troubleshoot electrical and mechanical systems, and prevent problems </w:t>
      </w:r>
      <w:proofErr w:type="gramStart"/>
      <w:r w:rsidRPr="691E6314">
        <w:rPr>
          <w:rFonts w:ascii="Arial" w:eastAsia="Arial" w:hAnsi="Arial" w:cs="Arial"/>
          <w:sz w:val="24"/>
          <w:szCs w:val="24"/>
          <w:lang w:eastAsia="en-GB"/>
        </w:rPr>
        <w:t>before</w:t>
      </w:r>
      <w:proofErr w:type="gramEnd"/>
      <w:r w:rsidRPr="691E6314">
        <w:rPr>
          <w:rFonts w:ascii="Arial" w:eastAsia="Arial" w:hAnsi="Arial" w:cs="Arial"/>
          <w:sz w:val="24"/>
          <w:szCs w:val="24"/>
          <w:lang w:eastAsia="en-GB"/>
        </w:rPr>
        <w:t xml:space="preserve"> they cause damage that leads to expensive repairs.</w:t>
      </w:r>
    </w:p>
    <w:p w:rsidR="00C2755E" w:rsidRPr="00C2755E" w:rsidRDefault="00AF3181" w:rsidP="691E6314">
      <w:pPr>
        <w:spacing w:before="240" w:after="240" w:line="240" w:lineRule="auto"/>
        <w:rPr>
          <w:rFonts w:ascii="Arial" w:eastAsia="Arial" w:hAnsi="Arial" w:cs="Arial"/>
          <w:sz w:val="24"/>
          <w:szCs w:val="24"/>
          <w:lang w:eastAsia="en-GB"/>
        </w:rPr>
      </w:pPr>
      <w:r w:rsidRPr="691E6314">
        <w:rPr>
          <w:rFonts w:ascii="Arial" w:eastAsia="Arial" w:hAnsi="Arial" w:cs="Arial"/>
          <w:sz w:val="24"/>
          <w:szCs w:val="24"/>
          <w:lang w:eastAsia="en-GB"/>
        </w:rPr>
        <w:t>The 43,200 pixel infrared resolution and four</w:t>
      </w:r>
      <w:r w:rsidR="00C2755E" w:rsidRPr="691E6314">
        <w:rPr>
          <w:rFonts w:ascii="Arial" w:eastAsia="Arial" w:hAnsi="Arial" w:cs="Arial"/>
          <w:sz w:val="24"/>
          <w:szCs w:val="24"/>
          <w:lang w:eastAsia="en-GB"/>
        </w:rPr>
        <w:t xml:space="preserve">-times digital zoom </w:t>
      </w:r>
      <w:r w:rsidRPr="691E6314">
        <w:rPr>
          <w:rFonts w:ascii="Arial" w:eastAsia="Arial" w:hAnsi="Arial" w:cs="Arial"/>
          <w:sz w:val="24"/>
          <w:szCs w:val="24"/>
          <w:lang w:eastAsia="en-GB"/>
        </w:rPr>
        <w:t>provides a professional level of clarity to help detect subtle changes in temperature that are indicative of developing faults and issues</w:t>
      </w:r>
      <w:r w:rsidR="00C2755E" w:rsidRPr="691E6314">
        <w:rPr>
          <w:rFonts w:ascii="Arial" w:eastAsia="Arial" w:hAnsi="Arial" w:cs="Arial"/>
          <w:sz w:val="24"/>
          <w:szCs w:val="24"/>
          <w:lang w:eastAsia="en-GB"/>
        </w:rPr>
        <w:t xml:space="preserve">. It delivers improved measurement results, so professionals can safely diagnose electrical faults or locate hidden anomalies at temperatures up to </w:t>
      </w:r>
      <w:r w:rsidRPr="691E6314">
        <w:rPr>
          <w:rFonts w:ascii="Arial" w:eastAsia="Arial" w:hAnsi="Arial" w:cs="Arial"/>
          <w:sz w:val="24"/>
          <w:szCs w:val="24"/>
          <w:lang w:eastAsia="en-GB"/>
        </w:rPr>
        <w:t>550</w:t>
      </w:r>
      <w:r w:rsidR="00C2755E" w:rsidRPr="691E6314">
        <w:rPr>
          <w:rFonts w:ascii="Arial" w:eastAsia="Arial" w:hAnsi="Arial" w:cs="Arial"/>
          <w:sz w:val="24"/>
          <w:szCs w:val="24"/>
          <w:lang w:eastAsia="en-GB"/>
        </w:rPr>
        <w:t>°C (</w:t>
      </w:r>
      <w:r w:rsidRPr="691E6314">
        <w:rPr>
          <w:rFonts w:ascii="Arial" w:eastAsia="Arial" w:hAnsi="Arial" w:cs="Arial"/>
          <w:sz w:val="24"/>
          <w:szCs w:val="24"/>
          <w:lang w:eastAsia="en-GB"/>
        </w:rPr>
        <w:t>1022</w:t>
      </w:r>
      <w:r w:rsidR="00C2755E" w:rsidRPr="691E6314">
        <w:rPr>
          <w:rFonts w:ascii="Arial" w:eastAsia="Arial" w:hAnsi="Arial" w:cs="Arial"/>
          <w:sz w:val="24"/>
          <w:szCs w:val="24"/>
          <w:lang w:eastAsia="en-GB"/>
        </w:rPr>
        <w:t xml:space="preserve">°F), including harsh </w:t>
      </w:r>
      <w:r w:rsidRPr="691E6314">
        <w:rPr>
          <w:rFonts w:ascii="Arial" w:eastAsia="Arial" w:hAnsi="Arial" w:cs="Arial"/>
          <w:sz w:val="24"/>
          <w:szCs w:val="24"/>
          <w:lang w:eastAsia="en-GB"/>
        </w:rPr>
        <w:t>manufacturing and production environments where conditions are especially challenging</w:t>
      </w:r>
      <w:r w:rsidR="00C2755E" w:rsidRPr="691E6314">
        <w:rPr>
          <w:rFonts w:ascii="Arial" w:eastAsia="Arial" w:hAnsi="Arial" w:cs="Arial"/>
          <w:sz w:val="24"/>
          <w:szCs w:val="24"/>
          <w:lang w:eastAsia="en-GB"/>
        </w:rPr>
        <w:t>, to help keep the workplace running smoothly.</w:t>
      </w:r>
    </w:p>
    <w:p w:rsidR="00C2755E" w:rsidRPr="00C2755E" w:rsidRDefault="00C2755E" w:rsidP="691E6314">
      <w:pPr>
        <w:spacing w:before="240" w:after="240" w:line="240" w:lineRule="auto"/>
        <w:rPr>
          <w:rFonts w:ascii="Arial" w:eastAsia="Arial" w:hAnsi="Arial" w:cs="Arial"/>
          <w:sz w:val="24"/>
          <w:szCs w:val="24"/>
          <w:lang w:eastAsia="en-GB"/>
        </w:rPr>
      </w:pPr>
      <w:r w:rsidRPr="691E6314">
        <w:rPr>
          <w:rFonts w:ascii="Arial" w:eastAsia="Arial" w:hAnsi="Arial" w:cs="Arial"/>
          <w:sz w:val="24"/>
          <w:szCs w:val="24"/>
          <w:lang w:eastAsia="en-GB"/>
        </w:rPr>
        <w:t>FLIR Inspection Route</w:t>
      </w:r>
      <w:r w:rsidR="00AF3181" w:rsidRPr="691E6314">
        <w:rPr>
          <w:rFonts w:ascii="Arial" w:eastAsia="Arial" w:hAnsi="Arial" w:cs="Arial"/>
          <w:sz w:val="24"/>
          <w:szCs w:val="24"/>
          <w:lang w:eastAsia="en-GB"/>
        </w:rPr>
        <w:t>™</w:t>
      </w:r>
      <w:r w:rsidRPr="691E6314">
        <w:rPr>
          <w:rFonts w:ascii="Arial" w:eastAsia="Arial" w:hAnsi="Arial" w:cs="Arial"/>
          <w:sz w:val="24"/>
          <w:szCs w:val="24"/>
          <w:lang w:eastAsia="en-GB"/>
        </w:rPr>
        <w:t xml:space="preserve"> is now offered as a standard feature on every </w:t>
      </w:r>
      <w:proofErr w:type="spellStart"/>
      <w:r w:rsidRPr="691E6314">
        <w:rPr>
          <w:rFonts w:ascii="Arial" w:eastAsia="Arial" w:hAnsi="Arial" w:cs="Arial"/>
          <w:sz w:val="24"/>
          <w:szCs w:val="24"/>
          <w:lang w:eastAsia="en-GB"/>
        </w:rPr>
        <w:t>Exx</w:t>
      </w:r>
      <w:proofErr w:type="spellEnd"/>
      <w:r w:rsidRPr="691E6314">
        <w:rPr>
          <w:rFonts w:ascii="Arial" w:eastAsia="Arial" w:hAnsi="Arial" w:cs="Arial"/>
          <w:sz w:val="24"/>
          <w:szCs w:val="24"/>
          <w:lang w:eastAsia="en-GB"/>
        </w:rPr>
        <w:t xml:space="preserve">-Series camera and is complemented by the FLIR Thermal Studio Pro software with Route Creator </w:t>
      </w:r>
      <w:proofErr w:type="spellStart"/>
      <w:r w:rsidRPr="691E6314">
        <w:rPr>
          <w:rFonts w:ascii="Arial" w:eastAsia="Arial" w:hAnsi="Arial" w:cs="Arial"/>
          <w:sz w:val="24"/>
          <w:szCs w:val="24"/>
          <w:lang w:eastAsia="en-GB"/>
        </w:rPr>
        <w:t>plugin</w:t>
      </w:r>
      <w:proofErr w:type="spellEnd"/>
      <w:r w:rsidRPr="691E6314">
        <w:rPr>
          <w:rFonts w:ascii="Arial" w:eastAsia="Arial" w:hAnsi="Arial" w:cs="Arial"/>
          <w:sz w:val="24"/>
          <w:szCs w:val="24"/>
          <w:lang w:eastAsia="en-GB"/>
        </w:rPr>
        <w:t>, sold separately as an annual subscription. The complete routing bundle enables professionals to create and export custom inspection and pre-planned routes, ideal for large or multi-location electrical or mechanical projects.</w:t>
      </w:r>
    </w:p>
    <w:p w:rsidR="00C2755E" w:rsidRPr="00C2755E" w:rsidRDefault="00C2755E" w:rsidP="691E6314">
      <w:pPr>
        <w:spacing w:before="240" w:after="240" w:line="240" w:lineRule="auto"/>
        <w:rPr>
          <w:rFonts w:ascii="Arial" w:eastAsia="Arial" w:hAnsi="Arial" w:cs="Arial"/>
          <w:sz w:val="24"/>
          <w:szCs w:val="24"/>
          <w:lang w:eastAsia="en-GB"/>
        </w:rPr>
      </w:pPr>
      <w:r w:rsidRPr="691E6314">
        <w:rPr>
          <w:rFonts w:ascii="Arial" w:eastAsia="Arial" w:hAnsi="Arial" w:cs="Arial"/>
          <w:sz w:val="24"/>
          <w:szCs w:val="24"/>
          <w:lang w:eastAsia="en-GB"/>
        </w:rPr>
        <w:t xml:space="preserve">“The </w:t>
      </w:r>
      <w:proofErr w:type="spellStart"/>
      <w:r w:rsidRPr="691E6314">
        <w:rPr>
          <w:rFonts w:ascii="Arial" w:eastAsia="Arial" w:hAnsi="Arial" w:cs="Arial"/>
          <w:sz w:val="24"/>
          <w:szCs w:val="24"/>
          <w:lang w:eastAsia="en-GB"/>
        </w:rPr>
        <w:t>Exx</w:t>
      </w:r>
      <w:proofErr w:type="spellEnd"/>
      <w:r w:rsidRPr="691E6314">
        <w:rPr>
          <w:rFonts w:ascii="Arial" w:eastAsia="Arial" w:hAnsi="Arial" w:cs="Arial"/>
          <w:sz w:val="24"/>
          <w:szCs w:val="24"/>
          <w:lang w:eastAsia="en-GB"/>
        </w:rPr>
        <w:t xml:space="preserve">-Series advanced thermal imaging cameras enable building professionals, inspectors, engineers, researchers, and facility maintenance personnel to do more than ever before with a handheld thermal camera,” said Rickard </w:t>
      </w:r>
      <w:proofErr w:type="spellStart"/>
      <w:r w:rsidRPr="691E6314">
        <w:rPr>
          <w:rFonts w:ascii="Arial" w:eastAsia="Arial" w:hAnsi="Arial" w:cs="Arial"/>
          <w:sz w:val="24"/>
          <w:szCs w:val="24"/>
          <w:lang w:eastAsia="en-GB"/>
        </w:rPr>
        <w:t>Lindvall</w:t>
      </w:r>
      <w:proofErr w:type="spellEnd"/>
      <w:r w:rsidRPr="691E6314">
        <w:rPr>
          <w:rFonts w:ascii="Arial" w:eastAsia="Arial" w:hAnsi="Arial" w:cs="Arial"/>
          <w:sz w:val="24"/>
          <w:szCs w:val="24"/>
          <w:lang w:eastAsia="en-GB"/>
        </w:rPr>
        <w:t xml:space="preserve">, General Manager, Solutions Business at </w:t>
      </w:r>
      <w:r w:rsidR="008B5A49" w:rsidRPr="691E6314">
        <w:rPr>
          <w:rFonts w:ascii="Arial" w:eastAsia="Arial" w:hAnsi="Arial" w:cs="Arial"/>
          <w:sz w:val="24"/>
          <w:szCs w:val="24"/>
          <w:lang w:eastAsia="en-GB"/>
        </w:rPr>
        <w:t xml:space="preserve">Teledyne </w:t>
      </w:r>
      <w:r w:rsidRPr="691E6314">
        <w:rPr>
          <w:rFonts w:ascii="Arial" w:eastAsia="Arial" w:hAnsi="Arial" w:cs="Arial"/>
          <w:sz w:val="24"/>
          <w:szCs w:val="24"/>
          <w:lang w:eastAsia="en-GB"/>
        </w:rPr>
        <w:t xml:space="preserve">FLIR. “With </w:t>
      </w:r>
      <w:r w:rsidR="00AF3181" w:rsidRPr="691E6314">
        <w:rPr>
          <w:rFonts w:ascii="Arial" w:eastAsia="Arial" w:hAnsi="Arial" w:cs="Arial"/>
          <w:sz w:val="24"/>
          <w:szCs w:val="24"/>
          <w:lang w:eastAsia="en-GB"/>
        </w:rPr>
        <w:t>excellent</w:t>
      </w:r>
      <w:r w:rsidRPr="691E6314">
        <w:rPr>
          <w:rFonts w:ascii="Arial" w:eastAsia="Arial" w:hAnsi="Arial" w:cs="Arial"/>
          <w:sz w:val="24"/>
          <w:szCs w:val="24"/>
          <w:lang w:eastAsia="en-GB"/>
        </w:rPr>
        <w:t xml:space="preserve"> thermal resolution and on-camera routing capabilities, the E</w:t>
      </w:r>
      <w:r w:rsidR="00AF3181" w:rsidRPr="691E6314">
        <w:rPr>
          <w:rFonts w:ascii="Arial" w:eastAsia="Arial" w:hAnsi="Arial" w:cs="Arial"/>
          <w:sz w:val="24"/>
          <w:szCs w:val="24"/>
          <w:lang w:eastAsia="en-GB"/>
        </w:rPr>
        <w:t>52</w:t>
      </w:r>
      <w:r w:rsidRPr="691E6314">
        <w:rPr>
          <w:rFonts w:ascii="Arial" w:eastAsia="Arial" w:hAnsi="Arial" w:cs="Arial"/>
          <w:sz w:val="24"/>
          <w:szCs w:val="24"/>
          <w:lang w:eastAsia="en-GB"/>
        </w:rPr>
        <w:t xml:space="preserve"> </w:t>
      </w:r>
      <w:r w:rsidR="00AF3181" w:rsidRPr="691E6314">
        <w:rPr>
          <w:rFonts w:ascii="Arial" w:eastAsia="Arial" w:hAnsi="Arial" w:cs="Arial"/>
          <w:sz w:val="24"/>
          <w:szCs w:val="24"/>
          <w:lang w:eastAsia="en-GB"/>
        </w:rPr>
        <w:t xml:space="preserve">Thermal Imaging Camera </w:t>
      </w:r>
      <w:r w:rsidRPr="691E6314">
        <w:rPr>
          <w:rFonts w:ascii="Arial" w:eastAsia="Arial" w:hAnsi="Arial" w:cs="Arial"/>
          <w:sz w:val="24"/>
          <w:szCs w:val="24"/>
          <w:lang w:eastAsia="en-GB"/>
        </w:rPr>
        <w:t>can help our customers make better, more informed decisions to complete the job more efficiently and effectively</w:t>
      </w:r>
      <w:r w:rsidR="00AF3181" w:rsidRPr="691E6314">
        <w:rPr>
          <w:rFonts w:ascii="Arial" w:eastAsia="Arial" w:hAnsi="Arial" w:cs="Arial"/>
          <w:sz w:val="24"/>
          <w:szCs w:val="24"/>
          <w:lang w:eastAsia="en-GB"/>
        </w:rPr>
        <w:t>, at a competitive price point</w:t>
      </w:r>
      <w:r w:rsidRPr="691E6314">
        <w:rPr>
          <w:rFonts w:ascii="Arial" w:eastAsia="Arial" w:hAnsi="Arial" w:cs="Arial"/>
          <w:sz w:val="24"/>
          <w:szCs w:val="24"/>
          <w:lang w:eastAsia="en-GB"/>
        </w:rPr>
        <w:t>.”</w:t>
      </w:r>
    </w:p>
    <w:p w:rsidR="00C2755E" w:rsidRPr="00C2755E" w:rsidRDefault="00C2755E" w:rsidP="691E6314">
      <w:pPr>
        <w:spacing w:before="240" w:after="240" w:line="240" w:lineRule="auto"/>
        <w:rPr>
          <w:rFonts w:ascii="Arial" w:eastAsia="Arial" w:hAnsi="Arial" w:cs="Arial"/>
          <w:sz w:val="24"/>
          <w:szCs w:val="24"/>
          <w:lang w:eastAsia="en-GB"/>
        </w:rPr>
      </w:pPr>
      <w:r w:rsidRPr="691E6314">
        <w:rPr>
          <w:rFonts w:ascii="Arial" w:eastAsia="Arial" w:hAnsi="Arial" w:cs="Arial"/>
          <w:sz w:val="24"/>
          <w:szCs w:val="24"/>
          <w:lang w:eastAsia="en-GB"/>
        </w:rPr>
        <w:t xml:space="preserve">The </w:t>
      </w:r>
      <w:r w:rsidR="008B5A49" w:rsidRPr="691E6314">
        <w:rPr>
          <w:rFonts w:ascii="Arial" w:eastAsia="Arial" w:hAnsi="Arial" w:cs="Arial"/>
          <w:sz w:val="24"/>
          <w:szCs w:val="24"/>
          <w:lang w:eastAsia="en-GB"/>
        </w:rPr>
        <w:t xml:space="preserve">full range or </w:t>
      </w:r>
      <w:proofErr w:type="spellStart"/>
      <w:r w:rsidR="008B5A49" w:rsidRPr="691E6314">
        <w:rPr>
          <w:rFonts w:ascii="Arial" w:eastAsia="Arial" w:hAnsi="Arial" w:cs="Arial"/>
          <w:sz w:val="24"/>
          <w:szCs w:val="24"/>
          <w:lang w:eastAsia="en-GB"/>
        </w:rPr>
        <w:t>Exx</w:t>
      </w:r>
      <w:proofErr w:type="spellEnd"/>
      <w:r w:rsidR="008B5A49" w:rsidRPr="691E6314">
        <w:rPr>
          <w:rFonts w:ascii="Arial" w:eastAsia="Arial" w:hAnsi="Arial" w:cs="Arial"/>
          <w:sz w:val="24"/>
          <w:szCs w:val="24"/>
          <w:lang w:eastAsia="en-GB"/>
        </w:rPr>
        <w:t xml:space="preserve"> cameras include MSX</w:t>
      </w:r>
      <w:r w:rsidR="008B5A49" w:rsidRPr="0010315A">
        <w:rPr>
          <w:rFonts w:ascii="Arial" w:eastAsia="Arial" w:hAnsi="Arial" w:cs="Arial"/>
          <w:sz w:val="24"/>
          <w:szCs w:val="24"/>
          <w:vertAlign w:val="superscript"/>
          <w:lang w:eastAsia="en-GB"/>
        </w:rPr>
        <w:t>®</w:t>
      </w:r>
      <w:r w:rsidR="008B5A49" w:rsidRPr="691E6314">
        <w:rPr>
          <w:rFonts w:ascii="Arial" w:eastAsia="Arial" w:hAnsi="Arial" w:cs="Arial"/>
          <w:sz w:val="24"/>
          <w:szCs w:val="24"/>
          <w:lang w:eastAsia="en-GB"/>
        </w:rPr>
        <w:t xml:space="preserve"> Image enhancement to include details from the visual camera to add depth and perception, the E52 camera is fitted with a 24° lens which provides a practical field of view suitable for most applications</w:t>
      </w:r>
      <w:r w:rsidRPr="691E6314">
        <w:rPr>
          <w:rFonts w:ascii="Arial" w:eastAsia="Arial" w:hAnsi="Arial" w:cs="Arial"/>
          <w:sz w:val="24"/>
          <w:szCs w:val="24"/>
          <w:lang w:eastAsia="en-GB"/>
        </w:rPr>
        <w:t xml:space="preserve">. </w:t>
      </w:r>
    </w:p>
    <w:p w:rsidR="00C2755E" w:rsidRPr="00C2755E" w:rsidRDefault="00C2755E" w:rsidP="691E6314">
      <w:pPr>
        <w:spacing w:before="240" w:after="240" w:line="240" w:lineRule="auto"/>
        <w:rPr>
          <w:rFonts w:ascii="Arial" w:eastAsia="Arial" w:hAnsi="Arial" w:cs="Arial"/>
          <w:sz w:val="24"/>
          <w:szCs w:val="24"/>
          <w:lang w:eastAsia="en-GB"/>
        </w:rPr>
      </w:pPr>
      <w:r w:rsidRPr="691E6314">
        <w:rPr>
          <w:rFonts w:ascii="Arial" w:eastAsia="Arial" w:hAnsi="Arial" w:cs="Arial"/>
          <w:sz w:val="24"/>
          <w:szCs w:val="24"/>
          <w:lang w:eastAsia="en-GB"/>
        </w:rPr>
        <w:lastRenderedPageBreak/>
        <w:t>The new E</w:t>
      </w:r>
      <w:r w:rsidR="008B5A49" w:rsidRPr="691E6314">
        <w:rPr>
          <w:rFonts w:ascii="Arial" w:eastAsia="Arial" w:hAnsi="Arial" w:cs="Arial"/>
          <w:sz w:val="24"/>
          <w:szCs w:val="24"/>
          <w:lang w:eastAsia="en-GB"/>
        </w:rPr>
        <w:t>52</w:t>
      </w:r>
      <w:r w:rsidRPr="691E6314">
        <w:rPr>
          <w:rFonts w:ascii="Arial" w:eastAsia="Arial" w:hAnsi="Arial" w:cs="Arial"/>
          <w:sz w:val="24"/>
          <w:szCs w:val="24"/>
          <w:lang w:eastAsia="en-GB"/>
        </w:rPr>
        <w:t xml:space="preserve"> camera </w:t>
      </w:r>
      <w:r w:rsidR="008B5A49" w:rsidRPr="691E6314">
        <w:rPr>
          <w:rFonts w:ascii="Arial" w:eastAsia="Arial" w:hAnsi="Arial" w:cs="Arial"/>
          <w:sz w:val="24"/>
          <w:szCs w:val="24"/>
          <w:lang w:eastAsia="en-GB"/>
        </w:rPr>
        <w:t>is available across Europe and Asia</w:t>
      </w:r>
      <w:r w:rsidRPr="691E6314">
        <w:rPr>
          <w:rFonts w:ascii="Arial" w:eastAsia="Arial" w:hAnsi="Arial" w:cs="Arial"/>
          <w:sz w:val="24"/>
          <w:szCs w:val="24"/>
          <w:lang w:eastAsia="en-GB"/>
        </w:rPr>
        <w:t xml:space="preserve"> starting today through authorized dealers and FLIR.com. To learn more about FLIR Systems’ entire </w:t>
      </w:r>
      <w:proofErr w:type="spellStart"/>
      <w:r w:rsidRPr="691E6314">
        <w:rPr>
          <w:rFonts w:ascii="Arial" w:eastAsia="Arial" w:hAnsi="Arial" w:cs="Arial"/>
          <w:sz w:val="24"/>
          <w:szCs w:val="24"/>
          <w:lang w:eastAsia="en-GB"/>
        </w:rPr>
        <w:t>Exx</w:t>
      </w:r>
      <w:proofErr w:type="spellEnd"/>
      <w:r w:rsidRPr="691E6314">
        <w:rPr>
          <w:rFonts w:ascii="Arial" w:eastAsia="Arial" w:hAnsi="Arial" w:cs="Arial"/>
          <w:sz w:val="24"/>
          <w:szCs w:val="24"/>
          <w:lang w:eastAsia="en-GB"/>
        </w:rPr>
        <w:t>-Series line, visit: </w:t>
      </w:r>
      <w:hyperlink r:id="rId7">
        <w:r w:rsidRPr="691E6314">
          <w:rPr>
            <w:rFonts w:ascii="Arial" w:eastAsia="Arial" w:hAnsi="Arial" w:cs="Arial"/>
            <w:color w:val="6F6F6F"/>
            <w:sz w:val="24"/>
            <w:szCs w:val="24"/>
            <w:u w:val="single"/>
            <w:lang w:eastAsia="en-GB"/>
          </w:rPr>
          <w:t>www.flir.com/exx-series</w:t>
        </w:r>
      </w:hyperlink>
      <w:r w:rsidRPr="691E6314">
        <w:rPr>
          <w:rFonts w:ascii="Arial" w:eastAsia="Arial" w:hAnsi="Arial" w:cs="Arial"/>
          <w:sz w:val="24"/>
          <w:szCs w:val="24"/>
          <w:lang w:eastAsia="en-GB"/>
        </w:rPr>
        <w:t>.</w:t>
      </w:r>
    </w:p>
    <w:p w:rsidR="00C2755E" w:rsidRPr="00C2755E" w:rsidRDefault="00C2755E" w:rsidP="691E6314">
      <w:pPr>
        <w:spacing w:before="240" w:after="240" w:line="240" w:lineRule="auto"/>
        <w:rPr>
          <w:rFonts w:ascii="Arial" w:eastAsia="Arial" w:hAnsi="Arial" w:cs="Arial"/>
          <w:sz w:val="24"/>
          <w:szCs w:val="24"/>
          <w:lang w:eastAsia="en-GB"/>
        </w:rPr>
      </w:pPr>
    </w:p>
    <w:p w:rsidR="691E6314" w:rsidRDefault="691E6314" w:rsidP="691E6314">
      <w:pPr>
        <w:spacing w:before="240" w:after="240" w:line="240" w:lineRule="auto"/>
        <w:jc w:val="center"/>
        <w:rPr>
          <w:rFonts w:ascii="Arial" w:eastAsia="Arial" w:hAnsi="Arial" w:cs="Arial"/>
          <w:color w:val="201F1E"/>
          <w:sz w:val="24"/>
          <w:szCs w:val="24"/>
          <w:lang w:val="en-US"/>
        </w:rPr>
      </w:pPr>
      <w:r w:rsidRPr="691E6314">
        <w:rPr>
          <w:rFonts w:ascii="Arial" w:eastAsia="Arial" w:hAnsi="Arial" w:cs="Arial"/>
          <w:color w:val="201F1E"/>
          <w:sz w:val="24"/>
          <w:szCs w:val="24"/>
          <w:lang w:val="en-US"/>
        </w:rPr>
        <w:t>###</w:t>
      </w:r>
    </w:p>
    <w:p w:rsidR="691E6314" w:rsidRDefault="691E6314" w:rsidP="691E6314">
      <w:pPr>
        <w:rPr>
          <w:rFonts w:ascii="Arial" w:eastAsia="Arial" w:hAnsi="Arial" w:cs="Arial"/>
          <w:b/>
          <w:bCs/>
          <w:color w:val="000000" w:themeColor="text1"/>
          <w:sz w:val="24"/>
          <w:szCs w:val="24"/>
          <w:lang w:val="en-US"/>
        </w:rPr>
      </w:pPr>
      <w:r w:rsidRPr="691E6314">
        <w:rPr>
          <w:rFonts w:ascii="Arial" w:eastAsia="Arial" w:hAnsi="Arial" w:cs="Arial"/>
          <w:b/>
          <w:bCs/>
          <w:color w:val="000000" w:themeColor="text1"/>
          <w:sz w:val="24"/>
          <w:szCs w:val="24"/>
          <w:lang w:val="en-US"/>
        </w:rPr>
        <w:t xml:space="preserve">About Teledyne FLIR </w:t>
      </w:r>
    </w:p>
    <w:p w:rsidR="691E6314" w:rsidRDefault="691E6314" w:rsidP="691E6314">
      <w:pPr>
        <w:rPr>
          <w:rFonts w:ascii="Arial" w:eastAsia="Arial" w:hAnsi="Arial" w:cs="Arial"/>
          <w:color w:val="000000" w:themeColor="text1"/>
          <w:sz w:val="24"/>
          <w:szCs w:val="24"/>
          <w:lang w:val="en-US"/>
        </w:rPr>
      </w:pPr>
      <w:r w:rsidRPr="691E6314">
        <w:rPr>
          <w:rFonts w:ascii="Arial" w:eastAsia="Arial" w:hAnsi="Arial" w:cs="Arial"/>
          <w:color w:val="000000" w:themeColor="text1"/>
          <w:sz w:val="24"/>
          <w:szCs w:val="24"/>
          <w:lang w:val="en-US"/>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8">
        <w:r w:rsidRPr="691E6314">
          <w:rPr>
            <w:rStyle w:val="Hyperlink"/>
            <w:rFonts w:ascii="Arial" w:eastAsia="Arial" w:hAnsi="Arial" w:cs="Arial"/>
            <w:sz w:val="24"/>
            <w:szCs w:val="24"/>
            <w:lang w:val="en-US"/>
          </w:rPr>
          <w:t>www.teledyneflir.com</w:t>
        </w:r>
      </w:hyperlink>
      <w:r w:rsidRPr="691E6314">
        <w:rPr>
          <w:rFonts w:ascii="Arial" w:eastAsia="Arial" w:hAnsi="Arial" w:cs="Arial"/>
          <w:color w:val="000000" w:themeColor="text1"/>
          <w:sz w:val="24"/>
          <w:szCs w:val="24"/>
          <w:lang w:val="en-US"/>
        </w:rPr>
        <w:t xml:space="preserve"> or follow @</w:t>
      </w:r>
      <w:proofErr w:type="spellStart"/>
      <w:r w:rsidRPr="691E6314">
        <w:rPr>
          <w:rFonts w:ascii="Arial" w:eastAsia="Arial" w:hAnsi="Arial" w:cs="Arial"/>
          <w:color w:val="000000" w:themeColor="text1"/>
          <w:sz w:val="24"/>
          <w:szCs w:val="24"/>
          <w:lang w:val="en-US"/>
        </w:rPr>
        <w:t>flir</w:t>
      </w:r>
      <w:proofErr w:type="spellEnd"/>
      <w:r w:rsidRPr="691E6314">
        <w:rPr>
          <w:rFonts w:ascii="Arial" w:eastAsia="Arial" w:hAnsi="Arial" w:cs="Arial"/>
          <w:color w:val="000000" w:themeColor="text1"/>
          <w:sz w:val="24"/>
          <w:szCs w:val="24"/>
          <w:lang w:val="en-US"/>
        </w:rPr>
        <w:t>.</w:t>
      </w:r>
    </w:p>
    <w:p w:rsidR="691E6314" w:rsidRDefault="691E6314" w:rsidP="691E6314">
      <w:pPr>
        <w:spacing w:before="240" w:after="240" w:line="240" w:lineRule="auto"/>
        <w:rPr>
          <w:rFonts w:ascii="Arial" w:eastAsia="Arial" w:hAnsi="Arial" w:cs="Arial"/>
          <w:i/>
          <w:iCs/>
          <w:color w:val="FF0000"/>
          <w:sz w:val="24"/>
          <w:szCs w:val="24"/>
          <w:u w:val="single"/>
          <w:lang w:eastAsia="en-GB"/>
        </w:rPr>
      </w:pPr>
    </w:p>
    <w:p w:rsidR="006B15E4" w:rsidRDefault="0010315A" w:rsidP="691E6314">
      <w:pPr>
        <w:rPr>
          <w:rFonts w:ascii="Arial" w:eastAsia="Arial" w:hAnsi="Arial" w:cs="Arial"/>
        </w:rPr>
      </w:pPr>
    </w:p>
    <w:sectPr w:rsidR="006B15E4" w:rsidSect="004A4EDE">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55E"/>
    <w:rsid w:val="0010315A"/>
    <w:rsid w:val="002524BC"/>
    <w:rsid w:val="004930F7"/>
    <w:rsid w:val="004A4EDE"/>
    <w:rsid w:val="006442A8"/>
    <w:rsid w:val="008B5A49"/>
    <w:rsid w:val="00AF3181"/>
    <w:rsid w:val="00C2755E"/>
    <w:rsid w:val="0371D715"/>
    <w:rsid w:val="1094221C"/>
    <w:rsid w:val="4F2E6B35"/>
    <w:rsid w:val="691E6314"/>
    <w:rsid w:val="701C2502"/>
    <w:rsid w:val="7460B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4EDE"/>
  </w:style>
  <w:style w:type="paragraph" w:styleId="berschrift1">
    <w:name w:val="heading 1"/>
    <w:basedOn w:val="Standard"/>
    <w:link w:val="berschrift1Zchn"/>
    <w:uiPriority w:val="9"/>
    <w:qFormat/>
    <w:rsid w:val="00C27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3">
    <w:name w:val="heading 3"/>
    <w:basedOn w:val="Standard"/>
    <w:link w:val="berschrift3Zchn"/>
    <w:uiPriority w:val="9"/>
    <w:qFormat/>
    <w:rsid w:val="00C275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55E"/>
    <w:rPr>
      <w:rFonts w:ascii="Times New Roman" w:eastAsia="Times New Roman" w:hAnsi="Times New Roman" w:cs="Times New Roman"/>
      <w:b/>
      <w:bCs/>
      <w:kern w:val="36"/>
      <w:sz w:val="48"/>
      <w:szCs w:val="48"/>
      <w:lang w:eastAsia="en-GB"/>
    </w:rPr>
  </w:style>
  <w:style w:type="character" w:customStyle="1" w:styleId="berschrift3Zchn">
    <w:name w:val="Überschrift 3 Zchn"/>
    <w:basedOn w:val="Absatz-Standardschriftart"/>
    <w:link w:val="berschrift3"/>
    <w:uiPriority w:val="9"/>
    <w:rsid w:val="00C2755E"/>
    <w:rPr>
      <w:rFonts w:ascii="Times New Roman" w:eastAsia="Times New Roman" w:hAnsi="Times New Roman" w:cs="Times New Roman"/>
      <w:b/>
      <w:bCs/>
      <w:sz w:val="27"/>
      <w:szCs w:val="27"/>
      <w:lang w:eastAsia="en-GB"/>
    </w:rPr>
  </w:style>
  <w:style w:type="character" w:styleId="Hervorhebung">
    <w:name w:val="Emphasis"/>
    <w:basedOn w:val="Absatz-Standardschriftart"/>
    <w:uiPriority w:val="20"/>
    <w:qFormat/>
    <w:rsid w:val="00C2755E"/>
    <w:rPr>
      <w:i/>
      <w:iCs/>
    </w:rPr>
  </w:style>
  <w:style w:type="paragraph" w:styleId="StandardWeb">
    <w:name w:val="Normal (Web)"/>
    <w:basedOn w:val="Standard"/>
    <w:uiPriority w:val="99"/>
    <w:semiHidden/>
    <w:unhideWhenUsed/>
    <w:rsid w:val="00C27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C2755E"/>
    <w:rPr>
      <w:b/>
      <w:bCs/>
    </w:rPr>
  </w:style>
  <w:style w:type="character" w:styleId="Hyperlink">
    <w:name w:val="Hyperlink"/>
    <w:basedOn w:val="Absatz-Standardschriftart"/>
    <w:uiPriority w:val="99"/>
    <w:semiHidden/>
    <w:unhideWhenUsed/>
    <w:rsid w:val="00C2755E"/>
    <w:rPr>
      <w:color w:val="0000FF"/>
      <w:u w:val="single"/>
    </w:rPr>
  </w:style>
  <w:style w:type="character" w:styleId="Kommentarzeichen">
    <w:name w:val="annotation reference"/>
    <w:basedOn w:val="Absatz-Standardschriftart"/>
    <w:uiPriority w:val="99"/>
    <w:semiHidden/>
    <w:unhideWhenUsed/>
    <w:rsid w:val="006442A8"/>
    <w:rPr>
      <w:sz w:val="16"/>
      <w:szCs w:val="16"/>
    </w:rPr>
  </w:style>
  <w:style w:type="paragraph" w:styleId="Kommentartext">
    <w:name w:val="annotation text"/>
    <w:basedOn w:val="Standard"/>
    <w:link w:val="KommentartextZchn"/>
    <w:uiPriority w:val="99"/>
    <w:semiHidden/>
    <w:unhideWhenUsed/>
    <w:rsid w:val="006442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42A8"/>
    <w:rPr>
      <w:sz w:val="20"/>
      <w:szCs w:val="20"/>
    </w:rPr>
  </w:style>
  <w:style w:type="paragraph" w:styleId="Kommentarthema">
    <w:name w:val="annotation subject"/>
    <w:basedOn w:val="Kommentartext"/>
    <w:next w:val="Kommentartext"/>
    <w:link w:val="KommentarthemaZchn"/>
    <w:uiPriority w:val="99"/>
    <w:semiHidden/>
    <w:unhideWhenUsed/>
    <w:rsid w:val="006442A8"/>
    <w:rPr>
      <w:b/>
      <w:bCs/>
    </w:rPr>
  </w:style>
  <w:style w:type="character" w:customStyle="1" w:styleId="KommentarthemaZchn">
    <w:name w:val="Kommentarthema Zchn"/>
    <w:basedOn w:val="KommentartextZchn"/>
    <w:link w:val="Kommentarthema"/>
    <w:uiPriority w:val="99"/>
    <w:semiHidden/>
    <w:rsid w:val="006442A8"/>
    <w:rPr>
      <w:b/>
      <w:bCs/>
      <w:sz w:val="20"/>
      <w:szCs w:val="20"/>
    </w:rPr>
  </w:style>
  <w:style w:type="paragraph" w:styleId="Sprechblasentext">
    <w:name w:val="Balloon Text"/>
    <w:basedOn w:val="Standard"/>
    <w:link w:val="SprechblasentextZchn"/>
    <w:uiPriority w:val="99"/>
    <w:semiHidden/>
    <w:unhideWhenUsed/>
    <w:rsid w:val="006442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42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73372298">
      <w:bodyDiv w:val="1"/>
      <w:marLeft w:val="0"/>
      <w:marRight w:val="0"/>
      <w:marTop w:val="0"/>
      <w:marBottom w:val="0"/>
      <w:divBdr>
        <w:top w:val="none" w:sz="0" w:space="0" w:color="auto"/>
        <w:left w:val="none" w:sz="0" w:space="0" w:color="auto"/>
        <w:bottom w:val="none" w:sz="0" w:space="0" w:color="auto"/>
        <w:right w:val="none" w:sz="0" w:space="0" w:color="auto"/>
      </w:divBdr>
      <w:divsChild>
        <w:div w:id="119711217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www.flir.com/exx-se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49c4aa-d041-4783-9e0c-8c9428a50cb2" xsi:nil="true"/>
    <lcf76f155ced4ddcb4097134ff3c332f xmlns="b64f685f-f737-4e3f-b57f-cde04cbbde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53D018F7E5B74AB829DCB6D473C078" ma:contentTypeVersion="16" ma:contentTypeDescription="Create a new document." ma:contentTypeScope="" ma:versionID="302be0d8b35291bfac1f4b8aacb1f3fe">
  <xsd:schema xmlns:xsd="http://www.w3.org/2001/XMLSchema" xmlns:xs="http://www.w3.org/2001/XMLSchema" xmlns:p="http://schemas.microsoft.com/office/2006/metadata/properties" xmlns:ns2="b64f685f-f737-4e3f-b57f-cde04cbbdecc" xmlns:ns3="07208165-733c-47da-854d-f37c080d18e2" xmlns:ns4="b649c4aa-d041-4783-9e0c-8c9428a50cb2" targetNamespace="http://schemas.microsoft.com/office/2006/metadata/properties" ma:root="true" ma:fieldsID="5d5b1a3449d235eee38186b008f16ebe" ns2:_="" ns3:_="" ns4:_="">
    <xsd:import namespace="b64f685f-f737-4e3f-b57f-cde04cbbdecc"/>
    <xsd:import namespace="07208165-733c-47da-854d-f37c080d18e2"/>
    <xsd:import namespace="b649c4aa-d041-4783-9e0c-8c9428a50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685f-f737-4e3f-b57f-cde04cbb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094016-5bd7-45da-8590-455795624c5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08165-733c-47da-854d-f37c080d1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c4aa-d041-4783-9e0c-8c9428a50c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397af1-db70-402f-85ce-46060061e73b}" ma:internalName="TaxCatchAll" ma:showField="CatchAllData" ma:web="07208165-733c-47da-854d-f37c080d1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2A540-BA7E-4123-9C7C-F5BDE168DDE4}">
  <ds:schemaRefs>
    <ds:schemaRef ds:uri="http://schemas.microsoft.com/office/2006/metadata/properties"/>
    <ds:schemaRef ds:uri="http://schemas.microsoft.com/office/infopath/2007/PartnerControls"/>
    <ds:schemaRef ds:uri="b649c4aa-d041-4783-9e0c-8c9428a50cb2"/>
    <ds:schemaRef ds:uri="b64f685f-f737-4e3f-b57f-cde04cbbdecc"/>
  </ds:schemaRefs>
</ds:datastoreItem>
</file>

<file path=customXml/itemProps2.xml><?xml version="1.0" encoding="utf-8"?>
<ds:datastoreItem xmlns:ds="http://schemas.openxmlformats.org/officeDocument/2006/customXml" ds:itemID="{E8226B3B-79C3-4CC0-8780-419AF3D4A84D}">
  <ds:schemaRefs>
    <ds:schemaRef ds:uri="http://schemas.microsoft.com/sharepoint/v3/contenttype/forms"/>
  </ds:schemaRefs>
</ds:datastoreItem>
</file>

<file path=customXml/itemProps3.xml><?xml version="1.0" encoding="utf-8"?>
<ds:datastoreItem xmlns:ds="http://schemas.openxmlformats.org/officeDocument/2006/customXml" ds:itemID="{9C58F5C2-D398-401C-868C-5596254A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685f-f737-4e3f-b57f-cde04cbbdecc"/>
    <ds:schemaRef ds:uri="07208165-733c-47da-854d-f37c080d18e2"/>
    <ds:schemaRef ds:uri="b649c4aa-d041-4783-9e0c-8c9428a50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dc:description/>
  <cp:lastModifiedBy>Akademie</cp:lastModifiedBy>
  <cp:revision>3</cp:revision>
  <dcterms:created xsi:type="dcterms:W3CDTF">2022-05-04T10:21:00Z</dcterms:created>
  <dcterms:modified xsi:type="dcterms:W3CDTF">2022-05-30T15:17:00Z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0x010100F353D018F7E5B74AB829DCB6D473C078</vt:lpwstr>
  </property>
  <property fmtid="{D5CDD505-2E9C-101B-9397-08002B2CF9AE}" pid="3" name="MediaServiceImageTags">
    <vt:lpwstr/>
  </property>
</Properties>
</file>