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5E" w:rsidRPr="007F31F1" w:rsidRDefault="0027709D" w:rsidP="00396C8C">
      <w:pPr>
        <w:rPr>
          <w:rFonts w:ascii="Arial" w:eastAsia="Arial" w:hAnsi="Arial" w:cs="Arial"/>
          <w:b/>
          <w:kern w:val="36"/>
          <w:sz w:val="44"/>
          <w:szCs w:val="44"/>
          <w:lang w:val="de-DE" w:eastAsia="en-GB"/>
        </w:rPr>
      </w:pPr>
      <w:bookmarkStart w:id="0" w:name="_GoBack"/>
      <w:bookmarkEnd w:id="0"/>
      <w:r w:rsidRPr="007F31F1">
        <w:rPr>
          <w:rFonts w:ascii="Arial" w:eastAsia="Arial" w:hAnsi="Arial" w:cs="Arial"/>
          <w:b/>
          <w:kern w:val="36"/>
          <w:sz w:val="44"/>
          <w:szCs w:val="44"/>
          <w:lang w:val="de-DE" w:eastAsia="en-GB"/>
        </w:rPr>
        <w:t>Teledyne FLIR bringt neue handgehaltene W</w:t>
      </w:r>
      <w:r w:rsidRPr="007F31F1">
        <w:rPr>
          <w:rFonts w:ascii="Arial" w:eastAsia="Arial" w:hAnsi="Arial" w:cs="Arial" w:hint="cs"/>
          <w:b/>
          <w:kern w:val="36"/>
          <w:sz w:val="44"/>
          <w:szCs w:val="44"/>
          <w:lang w:val="de-DE" w:eastAsia="en-GB"/>
        </w:rPr>
        <w:t>ä</w:t>
      </w:r>
      <w:r w:rsidRPr="007F31F1">
        <w:rPr>
          <w:rFonts w:ascii="Arial" w:eastAsia="Arial" w:hAnsi="Arial" w:cs="Arial"/>
          <w:b/>
          <w:kern w:val="36"/>
          <w:sz w:val="44"/>
          <w:szCs w:val="44"/>
          <w:lang w:val="de-DE" w:eastAsia="en-GB"/>
        </w:rPr>
        <w:t>rmebildkamera FLIR E52</w:t>
      </w:r>
    </w:p>
    <w:p w:rsidR="00C2755E" w:rsidRPr="00DD6F59" w:rsidRDefault="0027709D" w:rsidP="691E6314">
      <w:pPr>
        <w:spacing w:before="120" w:after="120" w:line="240" w:lineRule="auto"/>
        <w:outlineLvl w:val="2"/>
        <w:rPr>
          <w:rFonts w:ascii="Arial" w:eastAsia="Arial" w:hAnsi="Arial" w:cs="Arial"/>
          <w:sz w:val="27"/>
          <w:szCs w:val="27"/>
          <w:lang w:val="de-DE" w:eastAsia="en-GB"/>
        </w:rPr>
      </w:pPr>
      <w:r w:rsidRPr="00DD6F59">
        <w:rPr>
          <w:rFonts w:ascii="Arial" w:eastAsia="Arial" w:hAnsi="Arial" w:cs="Arial"/>
          <w:i/>
          <w:iCs/>
          <w:sz w:val="27"/>
          <w:szCs w:val="27"/>
          <w:lang w:val="de-DE" w:eastAsia="en-GB"/>
        </w:rPr>
        <w:t>Die FLIR E52 erweitert das Sortiment der Exx-Serie-W</w:t>
      </w:r>
      <w:r w:rsidRPr="00DD6F59">
        <w:rPr>
          <w:rFonts w:ascii="Arial" w:eastAsia="Arial" w:hAnsi="Arial" w:cs="Arial" w:hint="cs"/>
          <w:i/>
          <w:iCs/>
          <w:sz w:val="27"/>
          <w:szCs w:val="27"/>
          <w:lang w:val="de-DE" w:eastAsia="en-GB"/>
        </w:rPr>
        <w:t>ä</w:t>
      </w:r>
      <w:r w:rsidRPr="00DD6F59">
        <w:rPr>
          <w:rFonts w:ascii="Arial" w:eastAsia="Arial" w:hAnsi="Arial" w:cs="Arial"/>
          <w:i/>
          <w:iCs/>
          <w:sz w:val="27"/>
          <w:szCs w:val="27"/>
          <w:lang w:val="de-DE" w:eastAsia="en-GB"/>
        </w:rPr>
        <w:t>rmebildkameras und bietet eine Infrarotaufl</w:t>
      </w:r>
      <w:r w:rsidRPr="00DD6F59">
        <w:rPr>
          <w:rFonts w:ascii="Arial" w:eastAsia="Arial" w:hAnsi="Arial" w:cs="Arial" w:hint="cs"/>
          <w:i/>
          <w:iCs/>
          <w:sz w:val="27"/>
          <w:szCs w:val="27"/>
          <w:lang w:val="de-DE" w:eastAsia="en-GB"/>
        </w:rPr>
        <w:t>ö</w:t>
      </w:r>
      <w:r w:rsidRPr="00DD6F59">
        <w:rPr>
          <w:rFonts w:ascii="Arial" w:eastAsia="Arial" w:hAnsi="Arial" w:cs="Arial"/>
          <w:i/>
          <w:iCs/>
          <w:sz w:val="27"/>
          <w:szCs w:val="27"/>
          <w:lang w:val="de-DE" w:eastAsia="en-GB"/>
        </w:rPr>
        <w:t>sung in professioneller Qualit</w:t>
      </w:r>
      <w:r w:rsidRPr="00DD6F59">
        <w:rPr>
          <w:rFonts w:ascii="Arial" w:eastAsia="Arial" w:hAnsi="Arial" w:cs="Arial" w:hint="cs"/>
          <w:i/>
          <w:iCs/>
          <w:sz w:val="27"/>
          <w:szCs w:val="27"/>
          <w:lang w:val="de-DE" w:eastAsia="en-GB"/>
        </w:rPr>
        <w:t>ä</w:t>
      </w:r>
      <w:r w:rsidRPr="00DD6F59">
        <w:rPr>
          <w:rFonts w:ascii="Arial" w:eastAsia="Arial" w:hAnsi="Arial" w:cs="Arial"/>
          <w:i/>
          <w:iCs/>
          <w:sz w:val="27"/>
          <w:szCs w:val="27"/>
          <w:lang w:val="de-DE" w:eastAsia="en-GB"/>
        </w:rPr>
        <w:t>t sowie eine kamerainterne Routing-Funktion f</w:t>
      </w:r>
      <w:r w:rsidRPr="00DD6F59">
        <w:rPr>
          <w:rFonts w:ascii="Arial" w:eastAsia="Arial" w:hAnsi="Arial" w:cs="Arial" w:hint="cs"/>
          <w:i/>
          <w:iCs/>
          <w:sz w:val="27"/>
          <w:szCs w:val="27"/>
          <w:lang w:val="de-DE" w:eastAsia="en-GB"/>
        </w:rPr>
        <w:t>ü</w:t>
      </w:r>
      <w:r w:rsidRPr="00DD6F59">
        <w:rPr>
          <w:rFonts w:ascii="Arial" w:eastAsia="Arial" w:hAnsi="Arial" w:cs="Arial"/>
          <w:i/>
          <w:iCs/>
          <w:sz w:val="27"/>
          <w:szCs w:val="27"/>
          <w:lang w:val="de-DE" w:eastAsia="en-GB"/>
        </w:rPr>
        <w:t>r effizientere Inspektionen.</w:t>
      </w:r>
    </w:p>
    <w:p w:rsidR="0027709D" w:rsidRPr="00DD6F59" w:rsidRDefault="0027709D" w:rsidP="691E6314">
      <w:pPr>
        <w:spacing w:before="240" w:after="240" w:line="240" w:lineRule="auto"/>
        <w:rPr>
          <w:rFonts w:ascii="Arial" w:eastAsia="Arial" w:hAnsi="Arial" w:cs="Arial"/>
          <w:lang w:val="de-DE" w:eastAsia="en-GB"/>
        </w:rPr>
      </w:pPr>
      <w:r w:rsidRPr="00DD6F59">
        <w:rPr>
          <w:rFonts w:ascii="Arial" w:eastAsia="Arial" w:hAnsi="Arial" w:cs="Arial"/>
          <w:b/>
          <w:bCs/>
          <w:lang w:val="de-DE" w:eastAsia="en-GB"/>
        </w:rPr>
        <w:t xml:space="preserve">Kent, Großbritannien, 1. Juni </w:t>
      </w:r>
      <w:r w:rsidR="00C2755E" w:rsidRPr="00DD6F59">
        <w:rPr>
          <w:rFonts w:ascii="Arial" w:eastAsia="Arial" w:hAnsi="Arial" w:cs="Arial"/>
          <w:b/>
          <w:bCs/>
          <w:lang w:val="de-DE" w:eastAsia="en-GB"/>
        </w:rPr>
        <w:t>2022</w:t>
      </w:r>
      <w:r w:rsidR="00C2755E" w:rsidRPr="00DD6F59">
        <w:rPr>
          <w:rFonts w:ascii="Arial" w:eastAsia="Arial" w:hAnsi="Arial" w:cs="Arial"/>
          <w:lang w:val="de-DE" w:eastAsia="en-GB"/>
        </w:rPr>
        <w:t xml:space="preserve"> – Teledyne FLIR, </w:t>
      </w:r>
      <w:r w:rsidRPr="00DD6F59">
        <w:rPr>
          <w:rFonts w:ascii="Arial" w:eastAsia="Arial" w:hAnsi="Arial" w:cs="Arial"/>
          <w:lang w:val="de-DE" w:eastAsia="en-GB"/>
        </w:rPr>
        <w:t xml:space="preserve">ein Unternehmen von Teledyne Technologies Incorporated, hat heute die Erweiterung der Exx-Wärmebildkameraserie (zu der </w:t>
      </w:r>
      <w:r w:rsidR="00396C8C" w:rsidRPr="00DD6F59">
        <w:rPr>
          <w:rFonts w:ascii="Arial" w:eastAsia="Arial" w:hAnsi="Arial" w:cs="Arial"/>
          <w:lang w:val="de-DE" w:eastAsia="en-GB"/>
        </w:rPr>
        <w:t>bisher</w:t>
      </w:r>
      <w:r w:rsidRPr="00DD6F59">
        <w:rPr>
          <w:rFonts w:ascii="Arial" w:eastAsia="Arial" w:hAnsi="Arial" w:cs="Arial"/>
          <w:lang w:val="de-DE" w:eastAsia="en-GB"/>
        </w:rPr>
        <w:t xml:space="preserve"> die Modelle E96, E86, E76 und E54 gehören) um </w:t>
      </w:r>
      <w:r w:rsidR="00641422" w:rsidRPr="00DD6F59">
        <w:rPr>
          <w:rFonts w:ascii="Arial" w:eastAsia="Arial" w:hAnsi="Arial" w:cs="Arial"/>
          <w:lang w:val="de-DE" w:eastAsia="en-GB"/>
        </w:rPr>
        <w:t>das Modell E52</w:t>
      </w:r>
      <w:r w:rsidRPr="00DD6F59">
        <w:rPr>
          <w:rFonts w:ascii="Arial" w:eastAsia="Arial" w:hAnsi="Arial" w:cs="Arial"/>
          <w:lang w:val="de-DE" w:eastAsia="en-GB"/>
        </w:rPr>
        <w:t xml:space="preserve"> bekannt gegeben. Die </w:t>
      </w:r>
      <w:r w:rsidR="00396C8C" w:rsidRPr="00DD6F59">
        <w:rPr>
          <w:rFonts w:ascii="Arial" w:eastAsia="Arial" w:hAnsi="Arial" w:cs="Arial"/>
          <w:lang w:val="de-DE" w:eastAsia="en-GB"/>
        </w:rPr>
        <w:t xml:space="preserve">professionelle </w:t>
      </w:r>
      <w:r w:rsidRPr="00DD6F59">
        <w:rPr>
          <w:rFonts w:ascii="Arial" w:eastAsia="Arial" w:hAnsi="Arial" w:cs="Arial"/>
          <w:lang w:val="de-DE" w:eastAsia="en-GB"/>
        </w:rPr>
        <w:t xml:space="preserve">Wärmebildauflösung </w:t>
      </w:r>
      <w:r w:rsidR="00396C8C" w:rsidRPr="00DD6F59">
        <w:rPr>
          <w:rFonts w:ascii="Arial" w:eastAsia="Arial" w:hAnsi="Arial" w:cs="Arial"/>
          <w:lang w:val="de-DE" w:eastAsia="en-GB"/>
        </w:rPr>
        <w:t xml:space="preserve">der neuen FLIR E52 </w:t>
      </w:r>
      <w:r w:rsidR="00641422" w:rsidRPr="00DD6F59">
        <w:rPr>
          <w:rFonts w:ascii="Arial" w:eastAsia="Arial" w:hAnsi="Arial" w:cs="Arial"/>
          <w:lang w:val="de-DE" w:eastAsia="en-GB"/>
        </w:rPr>
        <w:t>stellt sicher</w:t>
      </w:r>
      <w:r w:rsidRPr="00DD6F59">
        <w:rPr>
          <w:rFonts w:ascii="Arial" w:eastAsia="Arial" w:hAnsi="Arial" w:cs="Arial"/>
          <w:lang w:val="de-DE" w:eastAsia="en-GB"/>
        </w:rPr>
        <w:t xml:space="preserve">, dass die Bilder leicht ablesbar und interpretierbar sind. Außerdem </w:t>
      </w:r>
      <w:r w:rsidR="00396C8C" w:rsidRPr="00DD6F59">
        <w:rPr>
          <w:rFonts w:ascii="Arial" w:eastAsia="Arial" w:hAnsi="Arial" w:cs="Arial"/>
          <w:lang w:val="de-DE" w:eastAsia="en-GB"/>
        </w:rPr>
        <w:t>hat die</w:t>
      </w:r>
      <w:r w:rsidRPr="00DD6F59">
        <w:rPr>
          <w:rFonts w:ascii="Arial" w:eastAsia="Arial" w:hAnsi="Arial" w:cs="Arial"/>
          <w:lang w:val="de-DE" w:eastAsia="en-GB"/>
        </w:rPr>
        <w:t xml:space="preserve"> </w:t>
      </w:r>
      <w:r w:rsidR="00396C8C" w:rsidRPr="00DD6F59">
        <w:rPr>
          <w:rFonts w:ascii="Arial" w:eastAsia="Arial" w:hAnsi="Arial" w:cs="Arial"/>
          <w:lang w:val="de-DE" w:eastAsia="en-GB"/>
        </w:rPr>
        <w:t xml:space="preserve">Kamera </w:t>
      </w:r>
      <w:r w:rsidRPr="00DD6F59">
        <w:rPr>
          <w:rFonts w:ascii="Arial" w:eastAsia="Arial" w:hAnsi="Arial" w:cs="Arial"/>
          <w:lang w:val="de-DE" w:eastAsia="en-GB"/>
        </w:rPr>
        <w:t xml:space="preserve">eine </w:t>
      </w:r>
      <w:r w:rsidR="00396C8C" w:rsidRPr="00DD6F59">
        <w:rPr>
          <w:rFonts w:ascii="Arial" w:eastAsia="Arial" w:hAnsi="Arial" w:cs="Arial"/>
          <w:lang w:val="de-DE" w:eastAsia="en-GB"/>
        </w:rPr>
        <w:t xml:space="preserve">neue </w:t>
      </w:r>
      <w:r w:rsidRPr="00DD6F59">
        <w:rPr>
          <w:rFonts w:ascii="Arial" w:eastAsia="Arial" w:hAnsi="Arial" w:cs="Arial"/>
          <w:lang w:val="de-DE" w:eastAsia="en-GB"/>
        </w:rPr>
        <w:t xml:space="preserve">Routing-Funktion </w:t>
      </w:r>
      <w:r w:rsidR="00396C8C" w:rsidRPr="00DD6F59">
        <w:rPr>
          <w:rFonts w:ascii="Arial" w:eastAsia="Arial" w:hAnsi="Arial" w:cs="Arial"/>
          <w:lang w:val="de-DE" w:eastAsia="en-GB"/>
        </w:rPr>
        <w:t>an Bord</w:t>
      </w:r>
      <w:r w:rsidRPr="00DD6F59">
        <w:rPr>
          <w:rFonts w:ascii="Arial" w:eastAsia="Arial" w:hAnsi="Arial" w:cs="Arial"/>
          <w:lang w:val="de-DE" w:eastAsia="en-GB"/>
        </w:rPr>
        <w:t xml:space="preserve">, die </w:t>
      </w:r>
      <w:r w:rsidR="009C129E" w:rsidRPr="00DD6F59">
        <w:rPr>
          <w:rFonts w:ascii="Arial" w:eastAsia="Arial" w:hAnsi="Arial" w:cs="Arial"/>
          <w:lang w:val="de-DE" w:eastAsia="en-GB"/>
        </w:rPr>
        <w:t xml:space="preserve">dabei hilft, </w:t>
      </w:r>
      <w:r w:rsidRPr="00DD6F59">
        <w:rPr>
          <w:rFonts w:ascii="Arial" w:eastAsia="Arial" w:hAnsi="Arial" w:cs="Arial"/>
          <w:lang w:val="de-DE" w:eastAsia="en-GB"/>
        </w:rPr>
        <w:t>die Effizienz der Messung</w:t>
      </w:r>
      <w:r w:rsidR="009C129E" w:rsidRPr="00DD6F59">
        <w:rPr>
          <w:rFonts w:ascii="Arial" w:eastAsia="Arial" w:hAnsi="Arial" w:cs="Arial"/>
          <w:lang w:val="de-DE" w:eastAsia="en-GB"/>
        </w:rPr>
        <w:t>en vor Ort zu verbessern</w:t>
      </w:r>
      <w:r w:rsidRPr="00DD6F59">
        <w:rPr>
          <w:rFonts w:ascii="Arial" w:eastAsia="Arial" w:hAnsi="Arial" w:cs="Arial"/>
          <w:lang w:val="de-DE" w:eastAsia="en-GB"/>
        </w:rPr>
        <w:t>.</w:t>
      </w:r>
      <w:r w:rsidR="009C129E" w:rsidRPr="00DD6F59">
        <w:rPr>
          <w:rFonts w:ascii="Arial" w:eastAsia="Arial" w:hAnsi="Arial" w:cs="Arial"/>
          <w:lang w:val="de-DE" w:eastAsia="en-GB"/>
        </w:rPr>
        <w:t xml:space="preserve"> Die E52 ist ergonomisch und einfach zu bedienen und verfügt über das bewährte benutzerfreundliche Design der Exx-Serie. So unterstützt sie Fachleute dabei, </w:t>
      </w:r>
      <w:r w:rsidR="007F31F1">
        <w:rPr>
          <w:rFonts w:ascii="Arial" w:eastAsia="Arial" w:hAnsi="Arial" w:cs="Arial"/>
          <w:lang w:val="de-DE" w:eastAsia="en-GB"/>
        </w:rPr>
        <w:t>erste</w:t>
      </w:r>
      <w:r w:rsidR="009C129E" w:rsidRPr="00DD6F59">
        <w:rPr>
          <w:rFonts w:ascii="Arial" w:eastAsia="Arial" w:hAnsi="Arial" w:cs="Arial"/>
          <w:lang w:val="de-DE" w:eastAsia="en-GB"/>
        </w:rPr>
        <w:t xml:space="preserve"> Anzeichen von Gebäudeproblemen </w:t>
      </w:r>
      <w:r w:rsidR="007F31F1">
        <w:rPr>
          <w:rFonts w:ascii="Arial" w:eastAsia="Arial" w:hAnsi="Arial" w:cs="Arial"/>
          <w:lang w:val="de-DE" w:eastAsia="en-GB"/>
        </w:rPr>
        <w:t xml:space="preserve">frühzeitig </w:t>
      </w:r>
      <w:r w:rsidR="009C129E" w:rsidRPr="00DD6F59">
        <w:rPr>
          <w:rFonts w:ascii="Arial" w:eastAsia="Arial" w:hAnsi="Arial" w:cs="Arial"/>
          <w:lang w:val="de-DE" w:eastAsia="en-GB"/>
        </w:rPr>
        <w:t>zu erkennen, Hot Spots zu identifizieren, elektrische und mechanische Systeme zu überprüfen und Probleme zu vermeiden, bevor sie Schäden verursachen, die zu teuren Reparaturen führen</w:t>
      </w:r>
      <w:r w:rsidR="00641422" w:rsidRPr="00DD6F59">
        <w:rPr>
          <w:rFonts w:ascii="Arial" w:eastAsia="Arial" w:hAnsi="Arial" w:cs="Arial"/>
          <w:lang w:val="de-DE" w:eastAsia="en-GB"/>
        </w:rPr>
        <w:t xml:space="preserve"> können</w:t>
      </w:r>
      <w:r w:rsidR="009C129E" w:rsidRPr="00DD6F59">
        <w:rPr>
          <w:rFonts w:ascii="Arial" w:eastAsia="Arial" w:hAnsi="Arial" w:cs="Arial"/>
          <w:lang w:val="de-DE" w:eastAsia="en-GB"/>
        </w:rPr>
        <w:t>.</w:t>
      </w:r>
    </w:p>
    <w:p w:rsidR="0027709D" w:rsidRPr="00DD6F59" w:rsidRDefault="00290A08" w:rsidP="691E6314">
      <w:pPr>
        <w:spacing w:before="240" w:after="240" w:line="240" w:lineRule="auto"/>
        <w:rPr>
          <w:rFonts w:ascii="Arial" w:eastAsia="Arial" w:hAnsi="Arial" w:cs="Arial"/>
          <w:lang w:val="de-DE" w:eastAsia="en-GB"/>
        </w:rPr>
      </w:pPr>
      <w:r w:rsidRPr="00DD6F59">
        <w:rPr>
          <w:rFonts w:ascii="Arial" w:eastAsia="Arial" w:hAnsi="Arial" w:cs="Arial"/>
          <w:lang w:val="de-DE" w:eastAsia="en-GB"/>
        </w:rPr>
        <w:t xml:space="preserve">Die Infrarotauflösung von 43.200 Pixeln und der vierfache Digitalzoom sorgen für die professionelle Schärfe und Klarheit, die es </w:t>
      </w:r>
      <w:r w:rsidR="00DD6F59" w:rsidRPr="00DD6F59">
        <w:rPr>
          <w:rFonts w:ascii="Arial" w:eastAsia="Arial" w:hAnsi="Arial" w:cs="Arial"/>
          <w:lang w:val="de-DE" w:eastAsia="en-GB"/>
        </w:rPr>
        <w:t>ermöglich</w:t>
      </w:r>
      <w:r w:rsidR="007F31F1">
        <w:rPr>
          <w:rFonts w:ascii="Arial" w:eastAsia="Arial" w:hAnsi="Arial" w:cs="Arial"/>
          <w:lang w:val="de-DE" w:eastAsia="en-GB"/>
        </w:rPr>
        <w:t xml:space="preserve"> mach</w:t>
      </w:r>
      <w:r w:rsidR="00DD6F59" w:rsidRPr="00DD6F59">
        <w:rPr>
          <w:rFonts w:ascii="Arial" w:eastAsia="Arial" w:hAnsi="Arial" w:cs="Arial"/>
          <w:lang w:val="de-DE" w:eastAsia="en-GB"/>
        </w:rPr>
        <w:t>t</w:t>
      </w:r>
      <w:r w:rsidRPr="00DD6F59">
        <w:rPr>
          <w:rFonts w:ascii="Arial" w:eastAsia="Arial" w:hAnsi="Arial" w:cs="Arial"/>
          <w:lang w:val="de-DE" w:eastAsia="en-GB"/>
        </w:rPr>
        <w:t xml:space="preserve">, </w:t>
      </w:r>
      <w:r w:rsidR="00ED05C4" w:rsidRPr="00DD6F59">
        <w:rPr>
          <w:rFonts w:ascii="Arial" w:eastAsia="Arial" w:hAnsi="Arial" w:cs="Arial"/>
          <w:lang w:val="de-DE" w:eastAsia="en-GB"/>
        </w:rPr>
        <w:t>bereits feinste</w:t>
      </w:r>
      <w:r w:rsidRPr="00DD6F59">
        <w:rPr>
          <w:rFonts w:ascii="Arial" w:eastAsia="Arial" w:hAnsi="Arial" w:cs="Arial"/>
          <w:lang w:val="de-DE" w:eastAsia="en-GB"/>
        </w:rPr>
        <w:t xml:space="preserve"> Temperaturveränderungen zu erkennen, die auf entstehende Fehler und Probleme hinweisen</w:t>
      </w:r>
      <w:r w:rsidR="00ED05C4" w:rsidRPr="00DD6F59">
        <w:rPr>
          <w:rFonts w:ascii="Arial" w:eastAsia="Arial" w:hAnsi="Arial" w:cs="Arial"/>
          <w:lang w:val="de-DE" w:eastAsia="en-GB"/>
        </w:rPr>
        <w:t xml:space="preserve"> können</w:t>
      </w:r>
      <w:r w:rsidRPr="00DD6F59">
        <w:rPr>
          <w:rFonts w:ascii="Arial" w:eastAsia="Arial" w:hAnsi="Arial" w:cs="Arial"/>
          <w:lang w:val="de-DE" w:eastAsia="en-GB"/>
        </w:rPr>
        <w:t xml:space="preserve">. Sie liefert verbesserte Messergebnisse, so dass Fachleute elektrische Fehler sicher diagnostizieren und auch versteckte Anomalien bei Temperaturen von bis zu 550 °C (1022 °F) aufspüren können. Das funktioniert auch in rauen Fertigungs- und Produktionsumgebungen, in denen die Bedingungen besonders schwierig sind, und gewährleistet </w:t>
      </w:r>
      <w:r w:rsidR="007F31F1">
        <w:rPr>
          <w:rFonts w:ascii="Arial" w:eastAsia="Arial" w:hAnsi="Arial" w:cs="Arial"/>
          <w:lang w:val="de-DE" w:eastAsia="en-GB"/>
        </w:rPr>
        <w:t xml:space="preserve">so </w:t>
      </w:r>
      <w:r w:rsidRPr="00DD6F59">
        <w:rPr>
          <w:rFonts w:ascii="Arial" w:eastAsia="Arial" w:hAnsi="Arial" w:cs="Arial"/>
          <w:lang w:val="de-DE" w:eastAsia="en-GB"/>
        </w:rPr>
        <w:t>einen reibungslosen Arbeitsablauf.</w:t>
      </w:r>
    </w:p>
    <w:p w:rsidR="007B40F3" w:rsidRPr="00DD6F59" w:rsidRDefault="00B92429" w:rsidP="691E6314">
      <w:pPr>
        <w:spacing w:before="240" w:after="240" w:line="240" w:lineRule="auto"/>
        <w:rPr>
          <w:rFonts w:ascii="Arial" w:eastAsia="Arial" w:hAnsi="Arial" w:cs="Arial"/>
          <w:lang w:val="de-DE" w:eastAsia="en-GB"/>
        </w:rPr>
      </w:pPr>
      <w:r>
        <w:rPr>
          <w:rFonts w:ascii="Arial" w:eastAsia="Arial" w:hAnsi="Arial" w:cs="Arial"/>
          <w:lang w:val="de-DE" w:eastAsia="en-GB"/>
        </w:rPr>
        <w:t>FLIR Inspection Route</w:t>
      </w:r>
      <w:r w:rsidR="007B40F3" w:rsidRPr="00DD6F59">
        <w:rPr>
          <w:rFonts w:ascii="Arial" w:eastAsia="Arial" w:hAnsi="Arial" w:cs="Arial"/>
          <w:lang w:val="de-DE" w:eastAsia="en-GB"/>
        </w:rPr>
        <w:t xml:space="preserve"> wird jetzt als Standardfunktion für jede Kamera der Exx-Serie angeboten und durch die Software FLIR Thermal Studio Pro mit dem Plugin Route Creator ergänzt, die separat als Jahresabonnement erhältlich ist. Das komplette Routing-Paket ermöglicht es Fachleuten, benutzerdefinierte Inspektionen und vorgeplante Routen zu erstellen und zu exportieren – ideal für große oder standortübergreifende elektrische oder mechanische Projekte. </w:t>
      </w:r>
    </w:p>
    <w:p w:rsidR="00811859" w:rsidRPr="00DD6F59" w:rsidRDefault="00811859" w:rsidP="691E6314">
      <w:pPr>
        <w:spacing w:before="240" w:after="240" w:line="240" w:lineRule="auto"/>
        <w:rPr>
          <w:rFonts w:ascii="Arial" w:eastAsia="Arial" w:hAnsi="Arial" w:cs="Arial"/>
          <w:lang w:val="de-DE" w:eastAsia="en-GB"/>
        </w:rPr>
      </w:pPr>
      <w:r w:rsidRPr="00DD6F59">
        <w:rPr>
          <w:rFonts w:ascii="Arial" w:eastAsia="Arial" w:hAnsi="Arial" w:cs="Arial"/>
          <w:lang w:val="de-DE" w:eastAsia="en-GB"/>
        </w:rPr>
        <w:t>"Die fortschrittlichen Wärmebildkameras der Exx-Serie ermöglichen es Baufachleuten, Inspektoren, Ingenieuren, Forschern und Wartungspersonal, mit einer handgehaltenen Wärmebildkamera mehr zu tun als je zuvor", sagt Rickard Lindvall, General Manager, Solutions Business bei Teledyne FLIR. "Mit ihrer ausgezeichneten thermischen Auflösung und den kamerainternen Routing-Funktionen kann die FLIR E52 unseren Kunden helfen, bessere und fundiertere Entscheidungen zu treffen, um die Arbeit effizienter und effektiver zu erledigen – und das zu einem wettbewerbsfähigen Preis."</w:t>
      </w:r>
    </w:p>
    <w:p w:rsidR="00811859" w:rsidRPr="00DD6F59" w:rsidRDefault="00811859" w:rsidP="00811859">
      <w:pPr>
        <w:spacing w:before="240" w:after="240" w:line="240" w:lineRule="auto"/>
        <w:rPr>
          <w:rFonts w:ascii="Arial" w:eastAsia="Arial" w:hAnsi="Arial" w:cs="Arial"/>
          <w:lang w:val="de-DE" w:eastAsia="en-GB"/>
        </w:rPr>
      </w:pPr>
      <w:r w:rsidRPr="00DD6F59">
        <w:rPr>
          <w:rFonts w:ascii="Arial" w:eastAsia="Arial" w:hAnsi="Arial" w:cs="Arial"/>
          <w:lang w:val="de-DE" w:eastAsia="en-GB"/>
        </w:rPr>
        <w:t xml:space="preserve">Alle Exx-Serie-Kameras verfügen über die MSX-Bildverbesserungstechnologie, die Details der visuellen Kamera einbezieht, um </w:t>
      </w:r>
      <w:r w:rsidR="007F31F1" w:rsidRPr="007F31F1">
        <w:rPr>
          <w:rFonts w:ascii="Arial" w:eastAsia="Arial" w:hAnsi="Arial" w:cs="Arial"/>
          <w:lang w:val="de-DE" w:eastAsia="en-GB"/>
        </w:rPr>
        <w:t xml:space="preserve">größere Klarheit zu schaffen. Dabei werden Kanten- und Umrissdetails über das Wärmebild gelegt. Anders als beim </w:t>
      </w:r>
      <w:r w:rsidR="007F31F1">
        <w:rPr>
          <w:rFonts w:ascii="Arial" w:eastAsia="Arial" w:hAnsi="Arial" w:cs="Arial"/>
          <w:lang w:val="de-DE" w:eastAsia="en-GB"/>
        </w:rPr>
        <w:t>Z</w:t>
      </w:r>
      <w:r w:rsidR="007F31F1" w:rsidRPr="007F31F1">
        <w:rPr>
          <w:rFonts w:ascii="Arial" w:eastAsia="Arial" w:hAnsi="Arial" w:cs="Arial"/>
          <w:lang w:val="de-DE" w:eastAsia="en-GB"/>
        </w:rPr>
        <w:t>usammenführen von Wärmebild und physischem Bild</w:t>
      </w:r>
      <w:r w:rsidR="007F31F1">
        <w:rPr>
          <w:rFonts w:ascii="Arial" w:eastAsia="Arial" w:hAnsi="Arial" w:cs="Arial"/>
          <w:lang w:val="de-DE" w:eastAsia="en-GB"/>
        </w:rPr>
        <w:t xml:space="preserve"> (Fusion</w:t>
      </w:r>
      <w:r w:rsidR="007F31F1" w:rsidRPr="007F31F1">
        <w:rPr>
          <w:rFonts w:ascii="Arial" w:eastAsia="Arial" w:hAnsi="Arial" w:cs="Arial"/>
          <w:lang w:val="de-DE" w:eastAsia="en-GB"/>
        </w:rPr>
        <w:t>) verwässert MSX nicht die Wärmebildaufnahme und reduziert nicht die W</w:t>
      </w:r>
      <w:r w:rsidR="007F31F1">
        <w:rPr>
          <w:rFonts w:ascii="Arial" w:eastAsia="Arial" w:hAnsi="Arial" w:cs="Arial"/>
          <w:lang w:val="de-DE" w:eastAsia="en-GB"/>
        </w:rPr>
        <w:t>ärmebildtransparenz</w:t>
      </w:r>
      <w:r w:rsidRPr="00DD6F59">
        <w:rPr>
          <w:rFonts w:ascii="Arial" w:eastAsia="Arial" w:hAnsi="Arial" w:cs="Arial"/>
          <w:lang w:val="de-DE" w:eastAsia="en-GB"/>
        </w:rPr>
        <w:t xml:space="preserve">. Die FLIR E52 ist mit einem 24°-Objektiv ausgestattet, das ein praktisches Sichtfeld für die meisten Anwendungen bietet. </w:t>
      </w:r>
    </w:p>
    <w:p w:rsidR="00DD6F59" w:rsidRPr="007F31F1" w:rsidRDefault="00811859" w:rsidP="007F31F1">
      <w:pPr>
        <w:spacing w:before="240" w:after="240" w:line="240" w:lineRule="auto"/>
        <w:rPr>
          <w:rFonts w:ascii="Arial" w:hAnsi="Arial" w:cs="Arial"/>
          <w:lang w:val="de-DE"/>
        </w:rPr>
      </w:pPr>
      <w:r w:rsidRPr="00DD6F59">
        <w:rPr>
          <w:rFonts w:ascii="Arial" w:eastAsia="Arial" w:hAnsi="Arial" w:cs="Arial"/>
          <w:lang w:val="de-DE" w:eastAsia="en-GB"/>
        </w:rPr>
        <w:lastRenderedPageBreak/>
        <w:t xml:space="preserve">Die neue E52-Kamera ist ab heute in Europa und Asien über autorisierte Händler und FLIR.com erhältlich. Weitere Informationen über die gesamte Exx-Serie von FLIR Systems finden Sie unter: </w:t>
      </w:r>
      <w:hyperlink r:id="rId7">
        <w:r w:rsidR="00C2755E" w:rsidRPr="00DD6F59">
          <w:rPr>
            <w:rFonts w:ascii="Arial" w:eastAsia="Arial" w:hAnsi="Arial" w:cs="Arial"/>
            <w:color w:val="6F6F6F"/>
            <w:u w:val="single"/>
            <w:lang w:val="de-DE" w:eastAsia="en-GB"/>
          </w:rPr>
          <w:t>www.flir.com/exx-series</w:t>
        </w:r>
      </w:hyperlink>
      <w:r w:rsidR="00C2755E" w:rsidRPr="00DD6F59">
        <w:rPr>
          <w:rFonts w:ascii="Arial" w:eastAsia="Arial" w:hAnsi="Arial" w:cs="Arial"/>
          <w:lang w:val="de-DE" w:eastAsia="en-GB"/>
        </w:rPr>
        <w:t>.</w:t>
      </w:r>
    </w:p>
    <w:p w:rsidR="00DD6F59" w:rsidRPr="00DD6F59" w:rsidRDefault="00DD6F59" w:rsidP="00DD6F59">
      <w:pPr>
        <w:rPr>
          <w:rFonts w:ascii="Arial" w:hAnsi="Arial" w:cs="Arial"/>
          <w:lang w:val="de-DE"/>
        </w:rPr>
      </w:pPr>
      <w:r w:rsidRPr="00DD6F59">
        <w:rPr>
          <w:rFonts w:ascii="Arial" w:hAnsi="Arial" w:cs="Arial"/>
          <w:b/>
          <w:bCs/>
          <w:lang w:val="de-DE"/>
        </w:rPr>
        <w:t>Über Teledyne FLIR</w:t>
      </w:r>
    </w:p>
    <w:p w:rsidR="0027709D" w:rsidRPr="00DD6F59" w:rsidRDefault="00DD6F59" w:rsidP="691E6314">
      <w:pPr>
        <w:rPr>
          <w:rFonts w:ascii="Arial" w:hAnsi="Arial" w:cs="Arial"/>
          <w:lang w:val="de-DE"/>
        </w:rPr>
      </w:pPr>
      <w:r w:rsidRPr="00DD6F59">
        <w:rPr>
          <w:rFonts w:ascii="Arial" w:hAnsi="Arial" w:cs="Arial"/>
          <w:lang w:val="de-DE"/>
        </w:rPr>
        <w:t xml:space="preserve">Teledyne FLIR, ein Unternehmen von Teledyne Technologies, ist ein weltweit führender Anbieter von intelligenten Sensorlösungen für Verteidigungs- und Industrieanwendungen mit etwa 4.000 Mitarbeitern weltweit. Das 1978 gegründete Unternehmen entwickelt fortschrittliche Technologien und hilft Fachleuten dabei, bessere und schnellere Entscheidungen zu treffen, die Leben und Lebensgrundlagen retten. Weitere Informationen finden Sie unter </w:t>
      </w:r>
      <w:hyperlink r:id="rId8" w:history="1">
        <w:r w:rsidRPr="008A344C">
          <w:rPr>
            <w:rStyle w:val="Hyperlink"/>
            <w:rFonts w:ascii="Arial" w:hAnsi="Arial" w:cs="Arial"/>
            <w:lang w:val="de-DE"/>
          </w:rPr>
          <w:t>www.teledyneflir.com</w:t>
        </w:r>
      </w:hyperlink>
      <w:r>
        <w:rPr>
          <w:rFonts w:ascii="Arial" w:hAnsi="Arial" w:cs="Arial"/>
          <w:lang w:val="de-DE"/>
        </w:rPr>
        <w:t xml:space="preserve"> </w:t>
      </w:r>
      <w:r w:rsidRPr="00DD6F59">
        <w:rPr>
          <w:rFonts w:ascii="Arial" w:hAnsi="Arial" w:cs="Arial"/>
          <w:lang w:val="de-DE"/>
        </w:rPr>
        <w:t>oder folgen Sie @flir.</w:t>
      </w:r>
    </w:p>
    <w:sectPr w:rsidR="0027709D" w:rsidRPr="00DD6F59" w:rsidSect="006300E7">
      <w:pgSz w:w="11906" w:h="16838"/>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2755E"/>
    <w:rsid w:val="001A46F0"/>
    <w:rsid w:val="002524BC"/>
    <w:rsid w:val="0027709D"/>
    <w:rsid w:val="00290A08"/>
    <w:rsid w:val="002A38C3"/>
    <w:rsid w:val="00396C8C"/>
    <w:rsid w:val="004930F7"/>
    <w:rsid w:val="006300E7"/>
    <w:rsid w:val="00641422"/>
    <w:rsid w:val="006442A8"/>
    <w:rsid w:val="00737AD8"/>
    <w:rsid w:val="007B40F3"/>
    <w:rsid w:val="007F31F1"/>
    <w:rsid w:val="00811859"/>
    <w:rsid w:val="008B5A49"/>
    <w:rsid w:val="009C129E"/>
    <w:rsid w:val="00AF3181"/>
    <w:rsid w:val="00B92429"/>
    <w:rsid w:val="00C2755E"/>
    <w:rsid w:val="00DD6F59"/>
    <w:rsid w:val="00ED05C4"/>
    <w:rsid w:val="0371D715"/>
    <w:rsid w:val="1094221C"/>
    <w:rsid w:val="4F2E6B35"/>
    <w:rsid w:val="691E6314"/>
    <w:rsid w:val="701C2502"/>
    <w:rsid w:val="7460B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00E7"/>
  </w:style>
  <w:style w:type="paragraph" w:styleId="berschrift1">
    <w:name w:val="heading 1"/>
    <w:basedOn w:val="Standard"/>
    <w:link w:val="berschrift1Zchn"/>
    <w:uiPriority w:val="9"/>
    <w:qFormat/>
    <w:rsid w:val="00C275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berschrift3">
    <w:name w:val="heading 3"/>
    <w:basedOn w:val="Standard"/>
    <w:link w:val="berschrift3Zchn"/>
    <w:uiPriority w:val="9"/>
    <w:qFormat/>
    <w:rsid w:val="00C2755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755E"/>
    <w:rPr>
      <w:rFonts w:ascii="Times New Roman" w:eastAsia="Times New Roman" w:hAnsi="Times New Roman" w:cs="Times New Roman"/>
      <w:b/>
      <w:bCs/>
      <w:kern w:val="36"/>
      <w:sz w:val="48"/>
      <w:szCs w:val="48"/>
      <w:lang w:eastAsia="en-GB"/>
    </w:rPr>
  </w:style>
  <w:style w:type="character" w:customStyle="1" w:styleId="berschrift3Zchn">
    <w:name w:val="Überschrift 3 Zchn"/>
    <w:basedOn w:val="Absatz-Standardschriftart"/>
    <w:link w:val="berschrift3"/>
    <w:uiPriority w:val="9"/>
    <w:rsid w:val="00C2755E"/>
    <w:rPr>
      <w:rFonts w:ascii="Times New Roman" w:eastAsia="Times New Roman" w:hAnsi="Times New Roman" w:cs="Times New Roman"/>
      <w:b/>
      <w:bCs/>
      <w:sz w:val="27"/>
      <w:szCs w:val="27"/>
      <w:lang w:eastAsia="en-GB"/>
    </w:rPr>
  </w:style>
  <w:style w:type="character" w:styleId="Hervorhebung">
    <w:name w:val="Emphasis"/>
    <w:basedOn w:val="Absatz-Standardschriftart"/>
    <w:uiPriority w:val="20"/>
    <w:qFormat/>
    <w:rsid w:val="00C2755E"/>
    <w:rPr>
      <w:i/>
      <w:iCs/>
    </w:rPr>
  </w:style>
  <w:style w:type="paragraph" w:styleId="StandardWeb">
    <w:name w:val="Normal (Web)"/>
    <w:basedOn w:val="Standard"/>
    <w:uiPriority w:val="99"/>
    <w:semiHidden/>
    <w:unhideWhenUsed/>
    <w:rsid w:val="00C275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ett">
    <w:name w:val="Strong"/>
    <w:basedOn w:val="Absatz-Standardschriftart"/>
    <w:uiPriority w:val="22"/>
    <w:qFormat/>
    <w:rsid w:val="00C2755E"/>
    <w:rPr>
      <w:b/>
      <w:bCs/>
    </w:rPr>
  </w:style>
  <w:style w:type="character" w:styleId="Hyperlink">
    <w:name w:val="Hyperlink"/>
    <w:basedOn w:val="Absatz-Standardschriftart"/>
    <w:uiPriority w:val="99"/>
    <w:unhideWhenUsed/>
    <w:rsid w:val="00C2755E"/>
    <w:rPr>
      <w:color w:val="0000FF"/>
      <w:u w:val="single"/>
    </w:rPr>
  </w:style>
  <w:style w:type="character" w:styleId="Kommentarzeichen">
    <w:name w:val="annotation reference"/>
    <w:basedOn w:val="Absatz-Standardschriftart"/>
    <w:uiPriority w:val="99"/>
    <w:semiHidden/>
    <w:unhideWhenUsed/>
    <w:rsid w:val="006442A8"/>
    <w:rPr>
      <w:sz w:val="16"/>
      <w:szCs w:val="16"/>
    </w:rPr>
  </w:style>
  <w:style w:type="paragraph" w:styleId="Kommentartext">
    <w:name w:val="annotation text"/>
    <w:basedOn w:val="Standard"/>
    <w:link w:val="KommentartextZchn"/>
    <w:uiPriority w:val="99"/>
    <w:semiHidden/>
    <w:unhideWhenUsed/>
    <w:rsid w:val="006442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42A8"/>
    <w:rPr>
      <w:sz w:val="20"/>
      <w:szCs w:val="20"/>
    </w:rPr>
  </w:style>
  <w:style w:type="paragraph" w:styleId="Kommentarthema">
    <w:name w:val="annotation subject"/>
    <w:basedOn w:val="Kommentartext"/>
    <w:next w:val="Kommentartext"/>
    <w:link w:val="KommentarthemaZchn"/>
    <w:uiPriority w:val="99"/>
    <w:semiHidden/>
    <w:unhideWhenUsed/>
    <w:rsid w:val="006442A8"/>
    <w:rPr>
      <w:b/>
      <w:bCs/>
    </w:rPr>
  </w:style>
  <w:style w:type="character" w:customStyle="1" w:styleId="KommentarthemaZchn">
    <w:name w:val="Kommentarthema Zchn"/>
    <w:basedOn w:val="KommentartextZchn"/>
    <w:link w:val="Kommentarthema"/>
    <w:uiPriority w:val="99"/>
    <w:semiHidden/>
    <w:rsid w:val="006442A8"/>
    <w:rPr>
      <w:b/>
      <w:bCs/>
      <w:sz w:val="20"/>
      <w:szCs w:val="20"/>
    </w:rPr>
  </w:style>
  <w:style w:type="paragraph" w:styleId="Sprechblasentext">
    <w:name w:val="Balloon Text"/>
    <w:basedOn w:val="Standard"/>
    <w:link w:val="SprechblasentextZchn"/>
    <w:uiPriority w:val="99"/>
    <w:semiHidden/>
    <w:unhideWhenUsed/>
    <w:rsid w:val="006442A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42A8"/>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C275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berschrift3">
    <w:name w:val="heading 3"/>
    <w:basedOn w:val="Standard"/>
    <w:link w:val="berschrift3Zeichen"/>
    <w:uiPriority w:val="9"/>
    <w:qFormat/>
    <w:rsid w:val="00C2755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C2755E"/>
    <w:rPr>
      <w:rFonts w:ascii="Times New Roman" w:eastAsia="Times New Roman" w:hAnsi="Times New Roman" w:cs="Times New Roman"/>
      <w:b/>
      <w:bCs/>
      <w:kern w:val="36"/>
      <w:sz w:val="48"/>
      <w:szCs w:val="48"/>
      <w:lang w:eastAsia="en-GB"/>
    </w:rPr>
  </w:style>
  <w:style w:type="character" w:customStyle="1" w:styleId="berschrift3Zeichen">
    <w:name w:val="Überschrift 3 Zeichen"/>
    <w:basedOn w:val="Absatzstandardschriftart"/>
    <w:link w:val="berschrift3"/>
    <w:uiPriority w:val="9"/>
    <w:rsid w:val="00C2755E"/>
    <w:rPr>
      <w:rFonts w:ascii="Times New Roman" w:eastAsia="Times New Roman" w:hAnsi="Times New Roman" w:cs="Times New Roman"/>
      <w:b/>
      <w:bCs/>
      <w:sz w:val="27"/>
      <w:szCs w:val="27"/>
      <w:lang w:eastAsia="en-GB"/>
    </w:rPr>
  </w:style>
  <w:style w:type="character" w:styleId="Herausstellen">
    <w:name w:val="Emphasis"/>
    <w:basedOn w:val="Absatzstandardschriftart"/>
    <w:uiPriority w:val="20"/>
    <w:qFormat/>
    <w:rsid w:val="00C2755E"/>
    <w:rPr>
      <w:i/>
      <w:iCs/>
    </w:rPr>
  </w:style>
  <w:style w:type="paragraph" w:styleId="StandardWeb">
    <w:name w:val="Normal (Web)"/>
    <w:basedOn w:val="Standard"/>
    <w:uiPriority w:val="99"/>
    <w:semiHidden/>
    <w:unhideWhenUsed/>
    <w:rsid w:val="00C275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Betont">
    <w:name w:val="Strong"/>
    <w:basedOn w:val="Absatzstandardschriftart"/>
    <w:uiPriority w:val="22"/>
    <w:qFormat/>
    <w:rsid w:val="00C2755E"/>
    <w:rPr>
      <w:b/>
      <w:bCs/>
    </w:rPr>
  </w:style>
  <w:style w:type="character" w:styleId="Link">
    <w:name w:val="Hyperlink"/>
    <w:basedOn w:val="Absatzstandardschriftart"/>
    <w:uiPriority w:val="99"/>
    <w:unhideWhenUsed/>
    <w:rsid w:val="00C2755E"/>
    <w:rPr>
      <w:color w:val="0000FF"/>
      <w:u w:val="single"/>
    </w:rPr>
  </w:style>
  <w:style w:type="character" w:styleId="Kommentarzeichen">
    <w:name w:val="annotation reference"/>
    <w:basedOn w:val="Absatzstandardschriftart"/>
    <w:uiPriority w:val="99"/>
    <w:semiHidden/>
    <w:unhideWhenUsed/>
    <w:rsid w:val="006442A8"/>
    <w:rPr>
      <w:sz w:val="16"/>
      <w:szCs w:val="16"/>
    </w:rPr>
  </w:style>
  <w:style w:type="paragraph" w:styleId="Kommentartext">
    <w:name w:val="annotation text"/>
    <w:basedOn w:val="Standard"/>
    <w:link w:val="KommentartextZeichen"/>
    <w:uiPriority w:val="99"/>
    <w:semiHidden/>
    <w:unhideWhenUsed/>
    <w:rsid w:val="006442A8"/>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6442A8"/>
    <w:rPr>
      <w:sz w:val="20"/>
      <w:szCs w:val="20"/>
    </w:rPr>
  </w:style>
  <w:style w:type="paragraph" w:styleId="Kommentarthema">
    <w:name w:val="annotation subject"/>
    <w:basedOn w:val="Kommentartext"/>
    <w:next w:val="Kommentartext"/>
    <w:link w:val="KommentarthemaZeichen"/>
    <w:uiPriority w:val="99"/>
    <w:semiHidden/>
    <w:unhideWhenUsed/>
    <w:rsid w:val="006442A8"/>
    <w:rPr>
      <w:b/>
      <w:bCs/>
    </w:rPr>
  </w:style>
  <w:style w:type="character" w:customStyle="1" w:styleId="KommentarthemaZeichen">
    <w:name w:val="Kommentarthema Zeichen"/>
    <w:basedOn w:val="KommentartextZeichen"/>
    <w:link w:val="Kommentarthema"/>
    <w:uiPriority w:val="99"/>
    <w:semiHidden/>
    <w:rsid w:val="006442A8"/>
    <w:rPr>
      <w:b/>
      <w:bCs/>
      <w:sz w:val="20"/>
      <w:szCs w:val="20"/>
    </w:rPr>
  </w:style>
  <w:style w:type="paragraph" w:styleId="Sprechblasentext">
    <w:name w:val="Balloon Text"/>
    <w:basedOn w:val="Standard"/>
    <w:link w:val="SprechblasentextZeichen"/>
    <w:uiPriority w:val="99"/>
    <w:semiHidden/>
    <w:unhideWhenUsed/>
    <w:rsid w:val="006442A8"/>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6442A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5422387">
      <w:bodyDiv w:val="1"/>
      <w:marLeft w:val="0"/>
      <w:marRight w:val="0"/>
      <w:marTop w:val="0"/>
      <w:marBottom w:val="0"/>
      <w:divBdr>
        <w:top w:val="none" w:sz="0" w:space="0" w:color="auto"/>
        <w:left w:val="none" w:sz="0" w:space="0" w:color="auto"/>
        <w:bottom w:val="none" w:sz="0" w:space="0" w:color="auto"/>
        <w:right w:val="none" w:sz="0" w:space="0" w:color="auto"/>
      </w:divBdr>
      <w:divsChild>
        <w:div w:id="1936355558">
          <w:marLeft w:val="0"/>
          <w:marRight w:val="0"/>
          <w:marTop w:val="0"/>
          <w:marBottom w:val="0"/>
          <w:divBdr>
            <w:top w:val="none" w:sz="0" w:space="0" w:color="auto"/>
            <w:left w:val="none" w:sz="0" w:space="0" w:color="auto"/>
            <w:bottom w:val="none" w:sz="0" w:space="0" w:color="auto"/>
            <w:right w:val="none" w:sz="0" w:space="0" w:color="auto"/>
          </w:divBdr>
        </w:div>
        <w:div w:id="1675572585">
          <w:marLeft w:val="0"/>
          <w:marRight w:val="0"/>
          <w:marTop w:val="0"/>
          <w:marBottom w:val="0"/>
          <w:divBdr>
            <w:top w:val="none" w:sz="0" w:space="0" w:color="auto"/>
            <w:left w:val="none" w:sz="0" w:space="0" w:color="auto"/>
            <w:bottom w:val="none" w:sz="0" w:space="0" w:color="auto"/>
            <w:right w:val="none" w:sz="0" w:space="0" w:color="auto"/>
          </w:divBdr>
        </w:div>
      </w:divsChild>
    </w:div>
    <w:div w:id="806433911">
      <w:bodyDiv w:val="1"/>
      <w:marLeft w:val="0"/>
      <w:marRight w:val="0"/>
      <w:marTop w:val="0"/>
      <w:marBottom w:val="0"/>
      <w:divBdr>
        <w:top w:val="none" w:sz="0" w:space="0" w:color="auto"/>
        <w:left w:val="none" w:sz="0" w:space="0" w:color="auto"/>
        <w:bottom w:val="none" w:sz="0" w:space="0" w:color="auto"/>
        <w:right w:val="none" w:sz="0" w:space="0" w:color="auto"/>
      </w:divBdr>
    </w:div>
    <w:div w:id="1109742602">
      <w:bodyDiv w:val="1"/>
      <w:marLeft w:val="0"/>
      <w:marRight w:val="0"/>
      <w:marTop w:val="0"/>
      <w:marBottom w:val="0"/>
      <w:divBdr>
        <w:top w:val="none" w:sz="0" w:space="0" w:color="auto"/>
        <w:left w:val="none" w:sz="0" w:space="0" w:color="auto"/>
        <w:bottom w:val="none" w:sz="0" w:space="0" w:color="auto"/>
        <w:right w:val="none" w:sz="0" w:space="0" w:color="auto"/>
      </w:divBdr>
    </w:div>
    <w:div w:id="1173372298">
      <w:bodyDiv w:val="1"/>
      <w:marLeft w:val="0"/>
      <w:marRight w:val="0"/>
      <w:marTop w:val="0"/>
      <w:marBottom w:val="0"/>
      <w:divBdr>
        <w:top w:val="none" w:sz="0" w:space="0" w:color="auto"/>
        <w:left w:val="none" w:sz="0" w:space="0" w:color="auto"/>
        <w:bottom w:val="none" w:sz="0" w:space="0" w:color="auto"/>
        <w:right w:val="none" w:sz="0" w:space="0" w:color="auto"/>
      </w:divBdr>
      <w:divsChild>
        <w:div w:id="1197112170">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eledyneflir.com" TargetMode="Externa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hyperlink" Target="http://www.flir.com/exx-series"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3D018F7E5B74AB829DCB6D473C078" ma:contentTypeVersion="16" ma:contentTypeDescription="Create a new document." ma:contentTypeScope="" ma:versionID="302be0d8b35291bfac1f4b8aacb1f3fe">
  <xsd:schema xmlns:xsd="http://www.w3.org/2001/XMLSchema" xmlns:xs="http://www.w3.org/2001/XMLSchema" xmlns:p="http://schemas.microsoft.com/office/2006/metadata/properties" xmlns:ns2="b64f685f-f737-4e3f-b57f-cde04cbbdecc" xmlns:ns3="07208165-733c-47da-854d-f37c080d18e2" xmlns:ns4="b649c4aa-d041-4783-9e0c-8c9428a50cb2" targetNamespace="http://schemas.microsoft.com/office/2006/metadata/properties" ma:root="true" ma:fieldsID="5d5b1a3449d235eee38186b008f16ebe" ns2:_="" ns3:_="" ns4:_="">
    <xsd:import namespace="b64f685f-f737-4e3f-b57f-cde04cbbdecc"/>
    <xsd:import namespace="07208165-733c-47da-854d-f37c080d18e2"/>
    <xsd:import namespace="b649c4aa-d041-4783-9e0c-8c9428a50c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f685f-f737-4e3f-b57f-cde04cbbd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094016-5bd7-45da-8590-455795624c5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08165-733c-47da-854d-f37c080d18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49c4aa-d041-4783-9e0c-8c9428a50c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397af1-db70-402f-85ce-46060061e73b}" ma:internalName="TaxCatchAll" ma:showField="CatchAllData" ma:web="07208165-733c-47da-854d-f37c080d1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49c4aa-d041-4783-9e0c-8c9428a50cb2" xsi:nil="true"/>
    <lcf76f155ced4ddcb4097134ff3c332f xmlns="b64f685f-f737-4e3f-b57f-cde04cbbde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58F5C2-D398-401C-868C-5596254AC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f685f-f737-4e3f-b57f-cde04cbbdecc"/>
    <ds:schemaRef ds:uri="07208165-733c-47da-854d-f37c080d18e2"/>
    <ds:schemaRef ds:uri="b649c4aa-d041-4783-9e0c-8c9428a50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26B3B-79C3-4CC0-8780-419AF3D4A84D}">
  <ds:schemaRefs>
    <ds:schemaRef ds:uri="http://schemas.microsoft.com/sharepoint/v3/contenttype/forms"/>
  </ds:schemaRefs>
</ds:datastoreItem>
</file>

<file path=customXml/itemProps3.xml><?xml version="1.0" encoding="utf-8"?>
<ds:datastoreItem xmlns:ds="http://schemas.openxmlformats.org/officeDocument/2006/customXml" ds:itemID="{A2B2A540-BA7E-4123-9C7C-F5BDE168DDE4}">
  <ds:schemaRefs>
    <ds:schemaRef ds:uri="http://schemas.microsoft.com/office/2006/metadata/properties"/>
    <ds:schemaRef ds:uri="http://schemas.microsoft.com/office/infopath/2007/PartnerControls"/>
    <ds:schemaRef ds:uri="b649c4aa-d041-4783-9e0c-8c9428a50cb2"/>
    <ds:schemaRef ds:uri="b64f685f-f737-4e3f-b57f-cde04cbbdec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Darrell</dc:creator>
  <cp:keywords/>
  <dc:description/>
  <cp:lastModifiedBy>Akademie</cp:lastModifiedBy>
  <cp:revision>5</cp:revision>
  <dcterms:created xsi:type="dcterms:W3CDTF">2022-05-30T15:14:00Z</dcterms:created>
  <dcterms:modified xsi:type="dcterms:W3CDTF">2022-05-31T10:58:00Z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0x010100F353D018F7E5B74AB829DCB6D473C078</vt:lpwstr>
  </property>
  <property fmtid="{D5CDD505-2E9C-101B-9397-08002B2CF9AE}" pid="3" name="MediaServiceImageTags">
    <vt:lpwstr/>
  </property>
</Properties>
</file>