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FC" w:rsidRDefault="000B6820" w:rsidP="00610F5E">
      <w:pPr>
        <w:pStyle w:val="KeinLeerraum"/>
        <w:rPr>
          <w:rFonts w:cs="Arial"/>
        </w:rPr>
      </w:pPr>
      <w:r>
        <w:rPr>
          <w:noProof/>
          <w:lang w:val="en-US"/>
        </w:rPr>
        <w:drawing>
          <wp:anchor distT="0" distB="0" distL="114300" distR="114300" simplePos="0" relativeHeight="251659264" behindDoc="1" locked="0" layoutInCell="1" allowOverlap="1">
            <wp:simplePos x="0" y="0"/>
            <wp:positionH relativeFrom="column">
              <wp:posOffset>-641240</wp:posOffset>
            </wp:positionH>
            <wp:positionV relativeFrom="paragraph">
              <wp:posOffset>-632708</wp:posOffset>
            </wp:positionV>
            <wp:extent cx="4384040" cy="1185334"/>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5051" b="24393"/>
                    <a:stretch/>
                  </pic:blipFill>
                  <pic:spPr bwMode="auto">
                    <a:xfrm>
                      <a:off x="0" y="0"/>
                      <a:ext cx="4384040" cy="1185334"/>
                    </a:xfrm>
                    <a:prstGeom prst="rect">
                      <a:avLst/>
                    </a:prstGeom>
                    <a:noFill/>
                    <a:ln>
                      <a:noFill/>
                    </a:ln>
                    <a:extLst>
                      <a:ext uri="{53640926-AAD7-44d8-BBD7-CCE9431645EC}">
                        <a14:shadowObscure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tab/>
      </w:r>
      <w:r>
        <w:tab/>
      </w:r>
    </w:p>
    <w:p w:rsidR="006E43B3" w:rsidRPr="00E27C50" w:rsidRDefault="006E43B3" w:rsidP="006E43B3">
      <w:pPr>
        <w:pStyle w:val="KeinLeerraum"/>
        <w:rPr>
          <w:rFonts w:cs="Univers LT CYR 47 Light Condens"/>
          <w:b/>
          <w:color w:val="FF0000"/>
          <w:sz w:val="28"/>
          <w:szCs w:val="28"/>
          <w:lang w:val="en-US"/>
        </w:rPr>
      </w:pPr>
    </w:p>
    <w:p w:rsidR="006E43B3" w:rsidRPr="00E27C50" w:rsidRDefault="006E43B3" w:rsidP="006E43B3">
      <w:pPr>
        <w:pStyle w:val="KeinLeerraum"/>
        <w:rPr>
          <w:rFonts w:cs="Univers LT CYR 47 Light Condens"/>
          <w:b/>
          <w:color w:val="FF0000"/>
          <w:sz w:val="28"/>
          <w:szCs w:val="28"/>
          <w:lang w:val="en-US"/>
        </w:rPr>
      </w:pPr>
    </w:p>
    <w:p w:rsidR="00610F5E" w:rsidRPr="003F332B" w:rsidRDefault="00B72975" w:rsidP="00610F5E">
      <w:pPr>
        <w:pStyle w:val="KeinLeerraum"/>
        <w:jc w:val="center"/>
        <w:rPr>
          <w:rFonts w:cs="Univers LT CYR 47 Light Condens"/>
          <w:b/>
          <w:color w:val="000000"/>
          <w:sz w:val="28"/>
          <w:szCs w:val="28"/>
          <w:lang w:val="en-US"/>
        </w:rPr>
      </w:pPr>
      <w:r>
        <w:rPr>
          <w:rFonts w:cs="Univers LT CYR 47 Light Condens"/>
          <w:b/>
          <w:color w:val="000000"/>
          <w:sz w:val="28"/>
          <w:szCs w:val="28"/>
          <w:lang w:val="en-US"/>
        </w:rPr>
        <w:t>FLIR Wins</w:t>
      </w:r>
      <w:r w:rsidR="00AF3842">
        <w:rPr>
          <w:rFonts w:cs="Univers LT CYR 47 Light Condens"/>
          <w:b/>
          <w:color w:val="000000"/>
          <w:sz w:val="28"/>
          <w:szCs w:val="28"/>
          <w:lang w:val="en-US"/>
        </w:rPr>
        <w:t xml:space="preserve"> Firefighting Thermal Camera</w:t>
      </w:r>
      <w:r>
        <w:rPr>
          <w:rFonts w:cs="Univers LT CYR 47 Light Condens"/>
          <w:b/>
          <w:color w:val="000000"/>
          <w:sz w:val="28"/>
          <w:szCs w:val="28"/>
          <w:lang w:val="en-US"/>
        </w:rPr>
        <w:t xml:space="preserve"> </w:t>
      </w:r>
      <w:r w:rsidR="003F332B" w:rsidRPr="003F332B">
        <w:rPr>
          <w:rFonts w:cs="Univers LT CYR 47 Light Condens"/>
          <w:b/>
          <w:color w:val="000000"/>
          <w:sz w:val="28"/>
          <w:szCs w:val="28"/>
          <w:lang w:val="en-US"/>
        </w:rPr>
        <w:t xml:space="preserve">Contract with </w:t>
      </w:r>
      <w:r w:rsidR="003F332B" w:rsidRPr="003F332B">
        <w:rPr>
          <w:b/>
          <w:sz w:val="28"/>
          <w:szCs w:val="28"/>
          <w:lang w:val="en-US"/>
        </w:rPr>
        <w:t>German insurance company, SparkassenVersicherung</w:t>
      </w:r>
      <w:r w:rsidR="00AF3842">
        <w:rPr>
          <w:b/>
          <w:sz w:val="28"/>
          <w:szCs w:val="28"/>
          <w:lang w:val="en-US"/>
        </w:rPr>
        <w:t xml:space="preserve"> </w:t>
      </w:r>
    </w:p>
    <w:p w:rsidR="00610F5E" w:rsidRPr="00E27C50" w:rsidRDefault="00610F5E" w:rsidP="00610F5E">
      <w:pPr>
        <w:pStyle w:val="KeinLeerraum"/>
        <w:jc w:val="center"/>
        <w:rPr>
          <w:rFonts w:cs="Univers LT CYR 47 Light Condens"/>
          <w:b/>
          <w:color w:val="000000"/>
          <w:szCs w:val="18"/>
          <w:lang w:val="en-US"/>
        </w:rPr>
      </w:pPr>
    </w:p>
    <w:p w:rsidR="00610F5E" w:rsidRPr="00E27C50" w:rsidRDefault="00223DB1" w:rsidP="00610F5E">
      <w:pPr>
        <w:pStyle w:val="KeinLeerraum"/>
        <w:jc w:val="center"/>
        <w:rPr>
          <w:i/>
          <w:lang w:val="en-US"/>
        </w:rPr>
      </w:pPr>
      <w:r>
        <w:rPr>
          <w:i/>
          <w:lang w:val="en-US"/>
        </w:rPr>
        <w:t>V</w:t>
      </w:r>
      <w:r w:rsidR="00E27C50" w:rsidRPr="003F332B">
        <w:rPr>
          <w:i/>
          <w:lang w:val="en-US"/>
        </w:rPr>
        <w:t xml:space="preserve">oluntary </w:t>
      </w:r>
      <w:r w:rsidR="003F332B">
        <w:rPr>
          <w:i/>
          <w:lang w:val="en-US"/>
        </w:rPr>
        <w:t xml:space="preserve">German </w:t>
      </w:r>
      <w:r>
        <w:rPr>
          <w:i/>
          <w:lang w:val="en-US"/>
        </w:rPr>
        <w:t>F</w:t>
      </w:r>
      <w:r w:rsidR="00E27C50" w:rsidRPr="003F332B">
        <w:rPr>
          <w:i/>
          <w:lang w:val="en-US"/>
        </w:rPr>
        <w:t xml:space="preserve">ire </w:t>
      </w:r>
      <w:r>
        <w:rPr>
          <w:i/>
          <w:lang w:val="en-US"/>
        </w:rPr>
        <w:t>B</w:t>
      </w:r>
      <w:r w:rsidR="00E27C50" w:rsidRPr="003F332B">
        <w:rPr>
          <w:i/>
          <w:lang w:val="en-US"/>
        </w:rPr>
        <w:t>rigades</w:t>
      </w:r>
      <w:r w:rsidR="00E27C50" w:rsidRPr="00655501">
        <w:rPr>
          <w:i/>
          <w:lang w:val="en-US"/>
        </w:rPr>
        <w:t xml:space="preserve"> </w:t>
      </w:r>
      <w:r w:rsidR="00B72975" w:rsidRPr="00655501">
        <w:rPr>
          <w:i/>
          <w:lang w:val="en-US"/>
        </w:rPr>
        <w:t>in</w:t>
      </w:r>
      <w:r w:rsidR="00B72975" w:rsidRPr="003F332B">
        <w:rPr>
          <w:i/>
          <w:lang w:val="en-US"/>
        </w:rPr>
        <w:t xml:space="preserve"> </w:t>
      </w:r>
      <w:r w:rsidR="00B72975" w:rsidRPr="00655501">
        <w:rPr>
          <w:rFonts w:cs="Arial"/>
          <w:i/>
          <w:lang w:val="en-US"/>
        </w:rPr>
        <w:t xml:space="preserve">Hessen, Thuringia and Rhineland-Palatinate </w:t>
      </w:r>
      <w:r>
        <w:rPr>
          <w:rFonts w:cs="Arial"/>
          <w:i/>
          <w:lang w:val="en-US"/>
        </w:rPr>
        <w:t>R</w:t>
      </w:r>
      <w:r w:rsidR="00B72975" w:rsidRPr="00655501">
        <w:rPr>
          <w:rFonts w:cs="Arial"/>
          <w:i/>
          <w:lang w:val="en-US"/>
        </w:rPr>
        <w:t>egions</w:t>
      </w:r>
      <w:r w:rsidR="00B72975" w:rsidRPr="003F332B">
        <w:rPr>
          <w:i/>
          <w:lang w:val="en-US"/>
        </w:rPr>
        <w:t xml:space="preserve"> </w:t>
      </w:r>
      <w:r>
        <w:rPr>
          <w:i/>
          <w:lang w:val="en-US"/>
        </w:rPr>
        <w:t>will R</w:t>
      </w:r>
      <w:r w:rsidR="003F332B">
        <w:rPr>
          <w:i/>
          <w:lang w:val="en-US"/>
        </w:rPr>
        <w:t>eceive</w:t>
      </w:r>
      <w:r w:rsidR="00E27C50" w:rsidRPr="00E27C50">
        <w:rPr>
          <w:i/>
          <w:lang w:val="en-US"/>
        </w:rPr>
        <w:t xml:space="preserve"> 800 FLIR K2 </w:t>
      </w:r>
      <w:r>
        <w:rPr>
          <w:i/>
          <w:lang w:val="en-US"/>
        </w:rPr>
        <w:t>T</w:t>
      </w:r>
      <w:r w:rsidR="00E27C50" w:rsidRPr="00E27C50">
        <w:rPr>
          <w:i/>
          <w:lang w:val="en-US"/>
        </w:rPr>
        <w:t xml:space="preserve">hermal </w:t>
      </w:r>
      <w:r>
        <w:rPr>
          <w:i/>
          <w:lang w:val="en-US"/>
        </w:rPr>
        <w:t>I</w:t>
      </w:r>
      <w:r w:rsidR="00E27C50" w:rsidRPr="00E27C50">
        <w:rPr>
          <w:i/>
          <w:lang w:val="en-US"/>
        </w:rPr>
        <w:t>maging</w:t>
      </w:r>
      <w:r>
        <w:rPr>
          <w:i/>
          <w:lang w:val="en-US"/>
        </w:rPr>
        <w:t xml:space="preserve"> C</w:t>
      </w:r>
      <w:r w:rsidR="00E27C50" w:rsidRPr="00E27C50">
        <w:rPr>
          <w:i/>
          <w:lang w:val="en-US"/>
        </w:rPr>
        <w:t>ameras</w:t>
      </w:r>
    </w:p>
    <w:p w:rsidR="00610F5E" w:rsidRPr="00E27C50" w:rsidRDefault="00610F5E" w:rsidP="00610F5E">
      <w:pPr>
        <w:pStyle w:val="KeinLeerraum"/>
        <w:rPr>
          <w:b/>
          <w:lang w:val="en-US"/>
        </w:rPr>
      </w:pPr>
    </w:p>
    <w:p w:rsidR="00A30A99" w:rsidRDefault="003F332B" w:rsidP="00F13812">
      <w:pPr>
        <w:pStyle w:val="KeinLeerraum"/>
        <w:rPr>
          <w:rFonts w:cs="Arial"/>
          <w:lang w:val="en-US"/>
        </w:rPr>
      </w:pPr>
      <w:r>
        <w:rPr>
          <w:b/>
          <w:lang w:val="en-US"/>
        </w:rPr>
        <w:t xml:space="preserve">Arlington, VA, </w:t>
      </w:r>
      <w:r w:rsidR="002502A5">
        <w:rPr>
          <w:b/>
          <w:lang w:val="en-US"/>
        </w:rPr>
        <w:t>January 28</w:t>
      </w:r>
      <w:r>
        <w:rPr>
          <w:b/>
          <w:lang w:val="en-US"/>
        </w:rPr>
        <w:t>, 20</w:t>
      </w:r>
      <w:r w:rsidR="002502A5">
        <w:rPr>
          <w:b/>
          <w:lang w:val="en-US"/>
        </w:rPr>
        <w:t>20</w:t>
      </w:r>
      <w:r w:rsidR="00EC1145" w:rsidRPr="00F13812">
        <w:rPr>
          <w:lang w:val="en-US"/>
        </w:rPr>
        <w:t xml:space="preserve"> –</w:t>
      </w:r>
      <w:r w:rsidR="00F13812" w:rsidRPr="00F13812">
        <w:rPr>
          <w:rFonts w:cs="Arial"/>
          <w:lang w:val="en-US"/>
        </w:rPr>
        <w:t xml:space="preserve"> </w:t>
      </w:r>
      <w:r>
        <w:rPr>
          <w:rFonts w:cs="Arial"/>
          <w:lang w:val="en-US"/>
        </w:rPr>
        <w:t>FLIR Systems, Inc. announced today a contract win with German insurance company</w:t>
      </w:r>
      <w:r w:rsidR="00223DB1">
        <w:rPr>
          <w:rFonts w:cs="Arial"/>
          <w:lang w:val="en-US"/>
        </w:rPr>
        <w:t>,</w:t>
      </w:r>
      <w:r>
        <w:rPr>
          <w:rFonts w:cs="Arial"/>
          <w:lang w:val="en-US"/>
        </w:rPr>
        <w:t xml:space="preserve"> </w:t>
      </w:r>
      <w:r w:rsidRPr="00F13812">
        <w:rPr>
          <w:rFonts w:cs="Arial"/>
          <w:lang w:val="en-US"/>
        </w:rPr>
        <w:t>SparkassenVersicherung</w:t>
      </w:r>
      <w:r w:rsidR="00223DB1">
        <w:rPr>
          <w:rFonts w:cs="Arial"/>
          <w:lang w:val="en-US"/>
        </w:rPr>
        <w:t>,</w:t>
      </w:r>
      <w:r w:rsidRPr="00F13812">
        <w:rPr>
          <w:rFonts w:cs="Arial"/>
          <w:lang w:val="en-US"/>
        </w:rPr>
        <w:t xml:space="preserve"> </w:t>
      </w:r>
      <w:r>
        <w:rPr>
          <w:rFonts w:cs="Arial"/>
          <w:lang w:val="en-US"/>
        </w:rPr>
        <w:t xml:space="preserve">for </w:t>
      </w:r>
      <w:r w:rsidR="00A30A99">
        <w:rPr>
          <w:rFonts w:cs="Arial"/>
          <w:lang w:val="en-US"/>
        </w:rPr>
        <w:t>800 units of the</w:t>
      </w:r>
      <w:r>
        <w:rPr>
          <w:rFonts w:cs="Arial"/>
          <w:lang w:val="en-US"/>
        </w:rPr>
        <w:t xml:space="preserve"> FLIR K2</w:t>
      </w:r>
      <w:r w:rsidR="00AF3842">
        <w:rPr>
          <w:rFonts w:cs="Arial"/>
          <w:lang w:val="en-US"/>
        </w:rPr>
        <w:t xml:space="preserve"> thermal camera for firefighters</w:t>
      </w:r>
      <w:r w:rsidR="00223DB1">
        <w:rPr>
          <w:rFonts w:cs="Arial"/>
          <w:lang w:val="en-US"/>
        </w:rPr>
        <w:t xml:space="preserve">. </w:t>
      </w:r>
      <w:r w:rsidR="00A30A99">
        <w:rPr>
          <w:rFonts w:cs="Arial"/>
          <w:lang w:val="en-US"/>
        </w:rPr>
        <w:t xml:space="preserve">Through distributor </w:t>
      </w:r>
      <w:r w:rsidR="00A30A99" w:rsidRPr="00F13812">
        <w:rPr>
          <w:rFonts w:cs="Arial"/>
          <w:lang w:val="en-US"/>
        </w:rPr>
        <w:t>BTL Brandschutz Technik GmbH Leipzig</w:t>
      </w:r>
      <w:r w:rsidR="00A30A99">
        <w:rPr>
          <w:rFonts w:cs="Arial"/>
          <w:lang w:val="en-US"/>
        </w:rPr>
        <w:t xml:space="preserve">, </w:t>
      </w:r>
      <w:r w:rsidR="00A30A99" w:rsidRPr="00F13812">
        <w:rPr>
          <w:rFonts w:cs="Arial"/>
          <w:lang w:val="en-US"/>
        </w:rPr>
        <w:t>SparkassenVersicherung</w:t>
      </w:r>
      <w:r w:rsidR="00A30A99">
        <w:rPr>
          <w:rFonts w:cs="Arial"/>
          <w:lang w:val="en-US"/>
        </w:rPr>
        <w:t xml:space="preserve"> chose FLIR for a </w:t>
      </w:r>
      <w:r w:rsidR="002B55CA">
        <w:rPr>
          <w:rFonts w:cs="Arial"/>
          <w:lang w:val="en-US"/>
        </w:rPr>
        <w:t>multi-year</w:t>
      </w:r>
      <w:r w:rsidR="00A30A99">
        <w:rPr>
          <w:rFonts w:cs="Arial"/>
          <w:lang w:val="en-US"/>
        </w:rPr>
        <w:t xml:space="preserve"> contract, </w:t>
      </w:r>
      <w:proofErr w:type="gramStart"/>
      <w:r w:rsidR="00A30A99">
        <w:rPr>
          <w:rFonts w:cs="Arial"/>
          <w:lang w:val="en-US"/>
        </w:rPr>
        <w:t>worth</w:t>
      </w:r>
      <w:r w:rsidR="002B55CA">
        <w:rPr>
          <w:rFonts w:cs="Arial"/>
          <w:lang w:val="en-US"/>
        </w:rPr>
        <w:t xml:space="preserve"> up to</w:t>
      </w:r>
      <w:r w:rsidR="00A30A99">
        <w:rPr>
          <w:rFonts w:cs="Arial"/>
          <w:lang w:val="en-US"/>
        </w:rPr>
        <w:t xml:space="preserve"> one million </w:t>
      </w:r>
      <w:r w:rsidR="002B55CA">
        <w:rPr>
          <w:rFonts w:cs="Arial"/>
          <w:lang w:val="en-US"/>
        </w:rPr>
        <w:t>EUR</w:t>
      </w:r>
      <w:r w:rsidR="00A30A99">
        <w:rPr>
          <w:rFonts w:cs="Arial"/>
          <w:lang w:val="en-US"/>
        </w:rPr>
        <w:t xml:space="preserve"> (MSRP)</w:t>
      </w:r>
      <w:r w:rsidR="000D1255">
        <w:rPr>
          <w:rFonts w:cs="Arial"/>
          <w:lang w:val="en-US"/>
        </w:rPr>
        <w:t xml:space="preserve"> to </w:t>
      </w:r>
      <w:r w:rsidR="00A30A99">
        <w:rPr>
          <w:rFonts w:cs="Arial"/>
          <w:lang w:val="en-US"/>
        </w:rPr>
        <w:t xml:space="preserve">provide </w:t>
      </w:r>
      <w:r w:rsidR="002B55CA">
        <w:rPr>
          <w:rFonts w:cs="Arial"/>
          <w:lang w:val="en-US"/>
        </w:rPr>
        <w:t>f</w:t>
      </w:r>
      <w:r w:rsidR="00A30A99">
        <w:rPr>
          <w:rFonts w:cs="Arial"/>
          <w:lang w:val="en-US"/>
        </w:rPr>
        <w:t xml:space="preserve">ire brigades in </w:t>
      </w:r>
      <w:r w:rsidR="00A30A99" w:rsidRPr="00F13812">
        <w:rPr>
          <w:rFonts w:cs="Arial"/>
          <w:lang w:val="en-US"/>
        </w:rPr>
        <w:t>Hessen, Thuringia and Rhineland-Palatinate</w:t>
      </w:r>
      <w:r w:rsidR="00A30A99">
        <w:rPr>
          <w:rFonts w:cs="Arial"/>
          <w:lang w:val="en-US"/>
        </w:rPr>
        <w:t xml:space="preserve"> with the FLIR K2</w:t>
      </w:r>
      <w:proofErr w:type="gramEnd"/>
      <w:r w:rsidR="00223DB1">
        <w:rPr>
          <w:rFonts w:cs="Arial"/>
          <w:lang w:val="en-US"/>
        </w:rPr>
        <w:t>.</w:t>
      </w:r>
      <w:r w:rsidR="002B55CA">
        <w:rPr>
          <w:rFonts w:cs="Arial"/>
          <w:lang w:val="en-US"/>
        </w:rPr>
        <w:t xml:space="preserve"> </w:t>
      </w:r>
    </w:p>
    <w:p w:rsidR="00A30A99" w:rsidRDefault="00A30A99" w:rsidP="00F13812">
      <w:pPr>
        <w:pStyle w:val="KeinLeerraum"/>
        <w:rPr>
          <w:rFonts w:cs="Arial"/>
          <w:lang w:val="en-US"/>
        </w:rPr>
      </w:pPr>
    </w:p>
    <w:p w:rsidR="00F13812" w:rsidRPr="00F13812" w:rsidRDefault="001D0335" w:rsidP="00F13812">
      <w:pPr>
        <w:pStyle w:val="KeinLeerraum"/>
        <w:rPr>
          <w:rFonts w:cs="Arial"/>
          <w:lang w:val="en-US"/>
        </w:rPr>
      </w:pPr>
      <w:r>
        <w:rPr>
          <w:rFonts w:cs="Arial"/>
          <w:lang w:val="en-US"/>
        </w:rPr>
        <w:t xml:space="preserve">Nearly 1,500 </w:t>
      </w:r>
      <w:r w:rsidR="00A30A99" w:rsidRPr="00F13812">
        <w:rPr>
          <w:rFonts w:cs="Arial"/>
          <w:lang w:val="en-US"/>
        </w:rPr>
        <w:t xml:space="preserve">fire brigades of these communities </w:t>
      </w:r>
      <w:r w:rsidR="002B55CA">
        <w:rPr>
          <w:rFonts w:cs="Arial"/>
          <w:lang w:val="en-US"/>
        </w:rPr>
        <w:t>will receive units of the K2</w:t>
      </w:r>
      <w:r w:rsidR="00A30A99" w:rsidRPr="00F13812">
        <w:rPr>
          <w:rFonts w:cs="Arial"/>
          <w:lang w:val="en-US"/>
        </w:rPr>
        <w:t xml:space="preserve"> if they meet </w:t>
      </w:r>
      <w:r>
        <w:rPr>
          <w:rFonts w:cs="Arial"/>
          <w:lang w:val="en-US"/>
        </w:rPr>
        <w:t xml:space="preserve">specified </w:t>
      </w:r>
      <w:r w:rsidR="00A30A99" w:rsidRPr="00F13812">
        <w:rPr>
          <w:rFonts w:cs="Arial"/>
          <w:lang w:val="en-US"/>
        </w:rPr>
        <w:t>conditions</w:t>
      </w:r>
      <w:r w:rsidR="000D1255">
        <w:rPr>
          <w:rFonts w:cs="Arial"/>
          <w:lang w:val="en-US"/>
        </w:rPr>
        <w:t xml:space="preserve"> such as having a</w:t>
      </w:r>
      <w:r w:rsidR="00A30A99" w:rsidRPr="00F13812">
        <w:rPr>
          <w:rFonts w:cs="Arial"/>
          <w:lang w:val="en-US"/>
        </w:rPr>
        <w:t xml:space="preserve"> certain number of trained members with respiratory protective equipment.</w:t>
      </w:r>
      <w:r w:rsidR="00223DB1">
        <w:rPr>
          <w:rFonts w:cs="Arial"/>
          <w:lang w:val="en-US"/>
        </w:rPr>
        <w:t xml:space="preserve">  </w:t>
      </w:r>
      <w:r w:rsidR="00A30A99">
        <w:rPr>
          <w:rFonts w:cs="Arial"/>
          <w:lang w:val="en-US"/>
        </w:rPr>
        <w:t xml:space="preserve">Fire brigades in </w:t>
      </w:r>
      <w:r w:rsidR="00F13812" w:rsidRPr="00F13812">
        <w:rPr>
          <w:rFonts w:cs="Arial"/>
          <w:lang w:val="en-US"/>
        </w:rPr>
        <w:t>the municipality Wallmerod in Rhineland-Palatinate</w:t>
      </w:r>
      <w:r w:rsidR="00A30A99">
        <w:rPr>
          <w:rFonts w:cs="Arial"/>
          <w:lang w:val="en-US"/>
        </w:rPr>
        <w:t xml:space="preserve"> </w:t>
      </w:r>
      <w:r w:rsidR="002B55CA">
        <w:rPr>
          <w:rFonts w:cs="Arial"/>
          <w:lang w:val="en-US"/>
        </w:rPr>
        <w:t>have</w:t>
      </w:r>
      <w:r w:rsidR="00956B98">
        <w:rPr>
          <w:rFonts w:cs="Arial"/>
          <w:lang w:val="en-US"/>
        </w:rPr>
        <w:t xml:space="preserve"> already</w:t>
      </w:r>
      <w:r w:rsidR="000D1255">
        <w:rPr>
          <w:rFonts w:cs="Arial"/>
          <w:lang w:val="en-US"/>
        </w:rPr>
        <w:t xml:space="preserve"> </w:t>
      </w:r>
      <w:r w:rsidR="00A30A99">
        <w:rPr>
          <w:rFonts w:cs="Arial"/>
          <w:lang w:val="en-US"/>
        </w:rPr>
        <w:t>received FLIR K2 cameras</w:t>
      </w:r>
      <w:r>
        <w:rPr>
          <w:rFonts w:cs="Arial"/>
          <w:lang w:val="en-US"/>
        </w:rPr>
        <w:t>, with crews using them immediately on sites to keep themselves and citizens safer</w:t>
      </w:r>
      <w:r w:rsidR="000D1255">
        <w:rPr>
          <w:rFonts w:cs="Arial"/>
          <w:lang w:val="en-US"/>
        </w:rPr>
        <w:t xml:space="preserve">.  </w:t>
      </w:r>
    </w:p>
    <w:p w:rsidR="00F13812" w:rsidRPr="00F13812" w:rsidRDefault="00F13812" w:rsidP="00F13812">
      <w:pPr>
        <w:pStyle w:val="KeinLeerraum"/>
        <w:rPr>
          <w:rFonts w:cs="Arial"/>
          <w:lang w:val="en-US"/>
        </w:rPr>
      </w:pPr>
    </w:p>
    <w:p w:rsidR="000D1255" w:rsidRDefault="00F13812" w:rsidP="00F13812">
      <w:pPr>
        <w:pStyle w:val="KeinLeerraum"/>
        <w:rPr>
          <w:rFonts w:cs="Arial"/>
          <w:lang w:val="en-US"/>
        </w:rPr>
      </w:pPr>
      <w:r w:rsidRPr="00F13812">
        <w:rPr>
          <w:rFonts w:cs="Arial"/>
          <w:lang w:val="en-US"/>
        </w:rPr>
        <w:t>"We want to support the important work of the voluntary fire brigades in the communities." explains Arno Vetter, Managing Director of SV Kommunal GmbH SparkassenVersicherung. "</w:t>
      </w:r>
      <w:r w:rsidR="002B55CA">
        <w:rPr>
          <w:rFonts w:cs="Arial"/>
          <w:lang w:val="en-US"/>
        </w:rPr>
        <w:t>This is both a</w:t>
      </w:r>
      <w:r w:rsidRPr="00F13812">
        <w:rPr>
          <w:rFonts w:cs="Arial"/>
          <w:lang w:val="en-US"/>
        </w:rPr>
        <w:t xml:space="preserve"> tribute to firefighters' great volunteer work</w:t>
      </w:r>
      <w:r w:rsidR="002B55CA">
        <w:rPr>
          <w:rFonts w:cs="Arial"/>
          <w:lang w:val="en-US"/>
        </w:rPr>
        <w:t xml:space="preserve"> and is a</w:t>
      </w:r>
      <w:r w:rsidRPr="00F13812">
        <w:rPr>
          <w:rFonts w:cs="Arial"/>
          <w:lang w:val="en-US"/>
        </w:rPr>
        <w:t xml:space="preserve"> major contributor to their safety in the field</w:t>
      </w:r>
      <w:r w:rsidR="00223DB1">
        <w:rPr>
          <w:rFonts w:cs="Arial"/>
          <w:lang w:val="en-US"/>
        </w:rPr>
        <w:t>.</w:t>
      </w:r>
      <w:r w:rsidR="00956B98">
        <w:rPr>
          <w:rFonts w:cs="Arial"/>
          <w:lang w:val="en-US"/>
        </w:rPr>
        <w:t xml:space="preserve">  W</w:t>
      </w:r>
      <w:r w:rsidRPr="00F13812">
        <w:rPr>
          <w:rFonts w:cs="Arial"/>
          <w:lang w:val="en-US"/>
        </w:rPr>
        <w:t xml:space="preserve">e've chosen </w:t>
      </w:r>
      <w:r w:rsidR="002B55CA">
        <w:rPr>
          <w:rFonts w:cs="Arial"/>
          <w:lang w:val="en-US"/>
        </w:rPr>
        <w:t>t</w:t>
      </w:r>
      <w:r w:rsidR="000D1255">
        <w:rPr>
          <w:rFonts w:cs="Arial"/>
          <w:lang w:val="en-US"/>
        </w:rPr>
        <w:t xml:space="preserve">he K2 </w:t>
      </w:r>
      <w:r w:rsidR="00956B98">
        <w:rPr>
          <w:rFonts w:cs="Arial"/>
          <w:lang w:val="en-US"/>
        </w:rPr>
        <w:t>because it is</w:t>
      </w:r>
      <w:r w:rsidRPr="00F13812">
        <w:rPr>
          <w:rFonts w:cs="Arial"/>
          <w:lang w:val="en-US"/>
        </w:rPr>
        <w:t xml:space="preserve"> rugged and can </w:t>
      </w:r>
      <w:r w:rsidR="00956B98">
        <w:rPr>
          <w:rFonts w:cs="Arial"/>
          <w:lang w:val="en-US"/>
        </w:rPr>
        <w:t xml:space="preserve">be </w:t>
      </w:r>
      <w:r w:rsidRPr="00F13812">
        <w:rPr>
          <w:rFonts w:cs="Arial"/>
          <w:lang w:val="en-US"/>
        </w:rPr>
        <w:t xml:space="preserve">operated by a single-button." </w:t>
      </w:r>
    </w:p>
    <w:p w:rsidR="000D1255" w:rsidRDefault="000D1255" w:rsidP="00F13812">
      <w:pPr>
        <w:pStyle w:val="KeinLeerraum"/>
        <w:rPr>
          <w:rFonts w:cs="Arial"/>
          <w:lang w:val="en-US"/>
        </w:rPr>
      </w:pPr>
    </w:p>
    <w:p w:rsidR="00646205" w:rsidRDefault="00F13812" w:rsidP="00F13812">
      <w:pPr>
        <w:pStyle w:val="KeinLeerraum"/>
        <w:rPr>
          <w:rFonts w:cs="Arial"/>
          <w:lang w:val="en-US"/>
        </w:rPr>
      </w:pPr>
      <w:r w:rsidRPr="00F13812">
        <w:rPr>
          <w:rFonts w:cs="Arial"/>
          <w:lang w:val="en-US"/>
        </w:rPr>
        <w:t>Ralf Felix Kespe of BTL also praises the agreement: "</w:t>
      </w:r>
      <w:r w:rsidR="00AF3842">
        <w:rPr>
          <w:rFonts w:cs="Arial"/>
          <w:lang w:val="en-US"/>
        </w:rPr>
        <w:t>The purchase of this large quantity of thermal</w:t>
      </w:r>
      <w:r w:rsidRPr="00F13812">
        <w:rPr>
          <w:rFonts w:cs="Arial"/>
          <w:lang w:val="en-US"/>
        </w:rPr>
        <w:t xml:space="preserve"> imaging cameras </w:t>
      </w:r>
      <w:r w:rsidR="00AF3842">
        <w:rPr>
          <w:rFonts w:cs="Arial"/>
          <w:lang w:val="en-US"/>
        </w:rPr>
        <w:t>demonstrates a</w:t>
      </w:r>
      <w:r w:rsidR="00223DB1">
        <w:rPr>
          <w:rFonts w:cs="Arial"/>
          <w:lang w:val="en-US"/>
        </w:rPr>
        <w:t xml:space="preserve"> </w:t>
      </w:r>
      <w:r w:rsidRPr="00F13812">
        <w:rPr>
          <w:rFonts w:cs="Arial"/>
          <w:lang w:val="en-US"/>
        </w:rPr>
        <w:t xml:space="preserve">strong commitment </w:t>
      </w:r>
      <w:r w:rsidR="00223DB1">
        <w:rPr>
          <w:rFonts w:cs="Arial"/>
          <w:lang w:val="en-US"/>
        </w:rPr>
        <w:t xml:space="preserve">by </w:t>
      </w:r>
      <w:r w:rsidRPr="00F13812">
        <w:rPr>
          <w:rFonts w:cs="Arial"/>
          <w:lang w:val="en-US"/>
        </w:rPr>
        <w:t xml:space="preserve">SparkassenVersicherung </w:t>
      </w:r>
      <w:r w:rsidR="00223DB1">
        <w:rPr>
          <w:rFonts w:cs="Arial"/>
          <w:lang w:val="en-US"/>
        </w:rPr>
        <w:t>for the</w:t>
      </w:r>
      <w:r w:rsidRPr="00F13812">
        <w:rPr>
          <w:rFonts w:cs="Arial"/>
          <w:lang w:val="en-US"/>
        </w:rPr>
        <w:t xml:space="preserve"> safety of our volunteer firefighters</w:t>
      </w:r>
      <w:r w:rsidR="00223DB1">
        <w:rPr>
          <w:rFonts w:cs="Arial"/>
          <w:lang w:val="en-US"/>
        </w:rPr>
        <w:t xml:space="preserve">. </w:t>
      </w:r>
      <w:r w:rsidR="00AF3842">
        <w:rPr>
          <w:rFonts w:cs="Arial"/>
          <w:lang w:val="en-US"/>
        </w:rPr>
        <w:t xml:space="preserve">FLIR has made a significant effort in recent years to reduce the cost of </w:t>
      </w:r>
      <w:r w:rsidRPr="00F13812">
        <w:rPr>
          <w:rFonts w:cs="Arial"/>
          <w:lang w:val="en-US"/>
        </w:rPr>
        <w:t xml:space="preserve">thermal imaging cameras, and thus making them available to more </w:t>
      </w:r>
      <w:r w:rsidR="00956B98">
        <w:rPr>
          <w:rFonts w:cs="Arial"/>
          <w:lang w:val="en-US"/>
        </w:rPr>
        <w:t>firefighters</w:t>
      </w:r>
      <w:r w:rsidR="00223DB1">
        <w:rPr>
          <w:rFonts w:cs="Arial"/>
          <w:lang w:val="en-US"/>
        </w:rPr>
        <w:t>.”</w:t>
      </w:r>
    </w:p>
    <w:p w:rsidR="004574B5" w:rsidRDefault="004574B5" w:rsidP="00610F5E">
      <w:pPr>
        <w:pStyle w:val="KeinLeerraum"/>
        <w:rPr>
          <w:rFonts w:cs="Arial"/>
          <w:lang w:val="en-US"/>
        </w:rPr>
      </w:pPr>
    </w:p>
    <w:p w:rsidR="004574B5" w:rsidRDefault="004574B5" w:rsidP="00610F5E">
      <w:pPr>
        <w:pStyle w:val="KeinLeerraum"/>
        <w:rPr>
          <w:rFonts w:cs="Arial"/>
          <w:lang w:val="en-US"/>
        </w:rPr>
      </w:pPr>
      <w:r>
        <w:rPr>
          <w:rFonts w:cs="Arial"/>
          <w:lang w:val="en-US"/>
        </w:rPr>
        <w:t xml:space="preserve">“At </w:t>
      </w:r>
      <w:r w:rsidR="009B145F" w:rsidRPr="009B145F">
        <w:rPr>
          <w:rFonts w:cs="Arial"/>
          <w:lang w:val="en-US"/>
        </w:rPr>
        <w:t xml:space="preserve">FLIR </w:t>
      </w:r>
      <w:r>
        <w:rPr>
          <w:rFonts w:cs="Arial"/>
          <w:lang w:val="en-US"/>
        </w:rPr>
        <w:t>we are dedicated to</w:t>
      </w:r>
      <w:r w:rsidR="009B145F" w:rsidRPr="009B145F">
        <w:rPr>
          <w:rFonts w:cs="Arial"/>
          <w:lang w:val="en-US"/>
        </w:rPr>
        <w:t xml:space="preserve"> ma</w:t>
      </w:r>
      <w:r w:rsidR="00D9465C">
        <w:rPr>
          <w:rFonts w:cs="Arial"/>
          <w:lang w:val="en-US"/>
        </w:rPr>
        <w:t>king</w:t>
      </w:r>
      <w:r w:rsidR="009B145F" w:rsidRPr="009B145F">
        <w:rPr>
          <w:rFonts w:cs="Arial"/>
          <w:lang w:val="en-US"/>
        </w:rPr>
        <w:t xml:space="preserve"> high quality thermal imaging cameras standard issue equipment for every member of a fire crew. The FLIR K2 makes that possible by providing capability, ruggedness, and reliability at an affordable price</w:t>
      </w:r>
      <w:r>
        <w:rPr>
          <w:rFonts w:cs="Arial"/>
          <w:lang w:val="en-US"/>
        </w:rPr>
        <w:t xml:space="preserve">,” said </w:t>
      </w:r>
      <w:r w:rsidR="00956B98">
        <w:rPr>
          <w:rFonts w:cs="Arial"/>
          <w:lang w:val="en-US"/>
        </w:rPr>
        <w:t xml:space="preserve">Raphael Schieferstein, Sales Manager, </w:t>
      </w:r>
      <w:r>
        <w:rPr>
          <w:rFonts w:cs="Arial"/>
          <w:lang w:val="en-US"/>
        </w:rPr>
        <w:t>FLIR</w:t>
      </w:r>
      <w:r w:rsidR="00D9465C">
        <w:rPr>
          <w:rFonts w:cs="Arial"/>
          <w:lang w:val="en-US"/>
        </w:rPr>
        <w:t>.</w:t>
      </w:r>
      <w:r>
        <w:rPr>
          <w:rFonts w:cs="Arial"/>
          <w:lang w:val="en-US"/>
        </w:rPr>
        <w:t xml:space="preserve"> “The </w:t>
      </w:r>
      <w:r w:rsidR="000F2A9F">
        <w:rPr>
          <w:rFonts w:cs="Arial"/>
          <w:lang w:val="en-US"/>
        </w:rPr>
        <w:t xml:space="preserve">contract </w:t>
      </w:r>
      <w:r>
        <w:rPr>
          <w:rFonts w:cs="Arial"/>
          <w:lang w:val="en-US"/>
        </w:rPr>
        <w:t xml:space="preserve">with </w:t>
      </w:r>
      <w:r w:rsidRPr="00F13812">
        <w:rPr>
          <w:rFonts w:cs="Arial"/>
          <w:lang w:val="en-US"/>
        </w:rPr>
        <w:t>SparkassenVersicherung</w:t>
      </w:r>
      <w:r>
        <w:rPr>
          <w:rFonts w:cs="Arial"/>
          <w:lang w:val="en-US"/>
        </w:rPr>
        <w:t xml:space="preserve"> affords fire brigades in key German regions with the opportunity to make their communities and firefighters safer.”</w:t>
      </w:r>
    </w:p>
    <w:p w:rsidR="004574B5" w:rsidRDefault="004574B5" w:rsidP="00610F5E">
      <w:pPr>
        <w:pStyle w:val="KeinLeerraum"/>
        <w:rPr>
          <w:rFonts w:cs="Arial"/>
          <w:lang w:val="en-US"/>
        </w:rPr>
      </w:pPr>
    </w:p>
    <w:p w:rsidR="00610F5E" w:rsidRPr="009B145F" w:rsidRDefault="009B145F" w:rsidP="00610F5E">
      <w:pPr>
        <w:pStyle w:val="KeinLeerraum"/>
        <w:rPr>
          <w:rFonts w:cs="Arial"/>
          <w:lang w:val="en-US"/>
        </w:rPr>
      </w:pPr>
      <w:r w:rsidRPr="009B145F">
        <w:rPr>
          <w:rFonts w:cs="Arial"/>
          <w:lang w:val="en-US"/>
        </w:rPr>
        <w:t>With features such as easy-to-use buttons</w:t>
      </w:r>
      <w:r w:rsidR="00D9465C">
        <w:rPr>
          <w:rFonts w:cs="Arial"/>
          <w:lang w:val="en-US"/>
        </w:rPr>
        <w:t xml:space="preserve"> </w:t>
      </w:r>
      <w:r w:rsidRPr="009B145F">
        <w:rPr>
          <w:rFonts w:cs="Arial"/>
          <w:lang w:val="en-US"/>
        </w:rPr>
        <w:t xml:space="preserve">and operability in temperatures </w:t>
      </w:r>
      <w:r w:rsidR="00956B98">
        <w:rPr>
          <w:rFonts w:cs="Arial"/>
          <w:lang w:val="en-US"/>
        </w:rPr>
        <w:t xml:space="preserve">of </w:t>
      </w:r>
      <w:r w:rsidR="00956B98">
        <w:rPr>
          <w:lang w:val="en-US"/>
        </w:rPr>
        <w:t>+260°C</w:t>
      </w:r>
      <w:r w:rsidRPr="009B145F">
        <w:rPr>
          <w:rFonts w:cs="Arial"/>
          <w:lang w:val="en-US"/>
        </w:rPr>
        <w:t xml:space="preserve">, the K2 </w:t>
      </w:r>
      <w:r w:rsidR="000F2A9F">
        <w:rPr>
          <w:rFonts w:cs="Arial"/>
          <w:lang w:val="en-US"/>
        </w:rPr>
        <w:t xml:space="preserve">helps </w:t>
      </w:r>
      <w:r w:rsidRPr="009B145F">
        <w:rPr>
          <w:rFonts w:cs="Arial"/>
          <w:lang w:val="en-US"/>
        </w:rPr>
        <w:t>sav</w:t>
      </w:r>
      <w:r w:rsidR="00D9465C">
        <w:rPr>
          <w:rFonts w:cs="Arial"/>
          <w:lang w:val="en-US"/>
        </w:rPr>
        <w:t>e</w:t>
      </w:r>
      <w:r w:rsidRPr="009B145F">
        <w:rPr>
          <w:rFonts w:cs="Arial"/>
          <w:lang w:val="en-US"/>
        </w:rPr>
        <w:t xml:space="preserve"> lives, protect</w:t>
      </w:r>
      <w:r w:rsidR="00D9465C">
        <w:rPr>
          <w:rFonts w:cs="Arial"/>
          <w:lang w:val="en-US"/>
        </w:rPr>
        <w:t>s</w:t>
      </w:r>
      <w:r w:rsidRPr="009B145F">
        <w:rPr>
          <w:rFonts w:cs="Arial"/>
          <w:lang w:val="en-US"/>
        </w:rPr>
        <w:t xml:space="preserve"> property, and </w:t>
      </w:r>
      <w:r w:rsidR="000F2A9F" w:rsidRPr="009B145F">
        <w:rPr>
          <w:rFonts w:cs="Arial"/>
          <w:lang w:val="en-US"/>
        </w:rPr>
        <w:t>ensur</w:t>
      </w:r>
      <w:r w:rsidR="000F2A9F">
        <w:rPr>
          <w:rFonts w:cs="Arial"/>
          <w:lang w:val="en-US"/>
        </w:rPr>
        <w:t>es the safety of</w:t>
      </w:r>
      <w:r w:rsidR="000F2A9F" w:rsidRPr="009B145F">
        <w:rPr>
          <w:rFonts w:cs="Arial"/>
          <w:lang w:val="en-US"/>
        </w:rPr>
        <w:t xml:space="preserve"> </w:t>
      </w:r>
      <w:r w:rsidRPr="009B145F">
        <w:rPr>
          <w:rFonts w:cs="Arial"/>
          <w:lang w:val="en-US"/>
        </w:rPr>
        <w:t>firefighter</w:t>
      </w:r>
      <w:r w:rsidR="00956B98">
        <w:rPr>
          <w:rFonts w:cs="Arial"/>
          <w:lang w:val="en-US"/>
        </w:rPr>
        <w:t>s</w:t>
      </w:r>
      <w:r w:rsidR="00D9465C">
        <w:rPr>
          <w:rFonts w:cs="Arial"/>
          <w:lang w:val="en-US"/>
        </w:rPr>
        <w:t xml:space="preserve">. </w:t>
      </w:r>
      <w:r w:rsidRPr="009B145F">
        <w:rPr>
          <w:rFonts w:cs="Arial"/>
          <w:lang w:val="en-US"/>
        </w:rPr>
        <w:t>Its simplified, single-button controls can also be operated with heavy gloves</w:t>
      </w:r>
      <w:r w:rsidR="00956B98">
        <w:rPr>
          <w:rFonts w:cs="Arial"/>
          <w:lang w:val="en-US"/>
        </w:rPr>
        <w:t>, making it easier to use.</w:t>
      </w:r>
      <w:r w:rsidRPr="009B145F">
        <w:rPr>
          <w:rFonts w:cs="Arial"/>
          <w:lang w:val="en-US"/>
        </w:rPr>
        <w:t xml:space="preserve"> The K2 withstands a 2-meter drop onto concrete, is water resistant (IP67) and is fully oper</w:t>
      </w:r>
      <w:r>
        <w:rPr>
          <w:rFonts w:cs="Arial"/>
          <w:lang w:val="en-US"/>
        </w:rPr>
        <w:t>ational up to</w:t>
      </w:r>
      <w:r w:rsidR="00956B98">
        <w:rPr>
          <w:rFonts w:cs="Arial"/>
          <w:lang w:val="en-US"/>
        </w:rPr>
        <w:t xml:space="preserve"> a </w:t>
      </w:r>
      <w:r w:rsidR="00956B98">
        <w:rPr>
          <w:lang w:val="en-US"/>
        </w:rPr>
        <w:t>temperature of +260°C</w:t>
      </w:r>
      <w:r>
        <w:rPr>
          <w:rFonts w:cs="Arial"/>
          <w:lang w:val="en-US"/>
        </w:rPr>
        <w:t xml:space="preserve"> (3 minutes)</w:t>
      </w:r>
      <w:r w:rsidR="00610F5E" w:rsidRPr="009B145F">
        <w:rPr>
          <w:rFonts w:cs="Arial"/>
          <w:lang w:val="en-US"/>
        </w:rPr>
        <w:t>.</w:t>
      </w:r>
      <w:r w:rsidR="00D9465C">
        <w:rPr>
          <w:rFonts w:cs="Arial"/>
          <w:lang w:val="en-US"/>
        </w:rPr>
        <w:t xml:space="preserve">  The FLIR K2 retails for </w:t>
      </w:r>
      <w:bookmarkStart w:id="0" w:name="_GoBack"/>
      <w:bookmarkEnd w:id="0"/>
      <w:r w:rsidR="00956B98">
        <w:rPr>
          <w:lang w:val="en-US"/>
        </w:rPr>
        <w:t>MSRP of €1,399 excluding VAT.</w:t>
      </w:r>
    </w:p>
    <w:p w:rsidR="00646205" w:rsidRPr="009B145F" w:rsidRDefault="00646205" w:rsidP="00646205">
      <w:pPr>
        <w:pStyle w:val="KeinLeerraum"/>
        <w:rPr>
          <w:rFonts w:cs="Arial"/>
          <w:sz w:val="10"/>
          <w:szCs w:val="10"/>
          <w:lang w:val="en-US"/>
        </w:rPr>
      </w:pPr>
    </w:p>
    <w:p w:rsidR="00956B98" w:rsidRDefault="00956B98" w:rsidP="00F13812">
      <w:pPr>
        <w:pStyle w:val="KeinLeerraum"/>
        <w:rPr>
          <w:rFonts w:cstheme="minorHAnsi"/>
          <w:lang w:val="en-US"/>
        </w:rPr>
      </w:pPr>
    </w:p>
    <w:p w:rsidR="00F13812" w:rsidRPr="00223DB1" w:rsidRDefault="00956B98" w:rsidP="00F13812">
      <w:pPr>
        <w:pStyle w:val="KeinLeerraum"/>
        <w:rPr>
          <w:rFonts w:cstheme="minorHAnsi"/>
          <w:lang w:val="en-US"/>
        </w:rPr>
      </w:pPr>
      <w:r>
        <w:rPr>
          <w:rFonts w:cstheme="minorHAnsi"/>
          <w:lang w:val="en-US"/>
        </w:rPr>
        <w:t>More information about the FLIR K2 can be found at</w:t>
      </w:r>
      <w:r w:rsidR="00F13812" w:rsidRPr="00223DB1">
        <w:rPr>
          <w:rFonts w:cstheme="minorHAnsi"/>
          <w:lang w:val="en-US"/>
        </w:rPr>
        <w:t xml:space="preserve">: </w:t>
      </w:r>
      <w:hyperlink r:id="rId7" w:history="1">
        <w:r w:rsidR="009B145F" w:rsidRPr="00223DB1">
          <w:rPr>
            <w:rStyle w:val="Hyperlink"/>
            <w:rFonts w:cstheme="minorHAnsi"/>
            <w:lang w:val="en-US"/>
          </w:rPr>
          <w:t>www.flir.com/k2</w:t>
        </w:r>
      </w:hyperlink>
      <w:r w:rsidR="00F13812" w:rsidRPr="00223DB1">
        <w:rPr>
          <w:rFonts w:cstheme="minorHAnsi"/>
          <w:lang w:val="en-US"/>
        </w:rPr>
        <w:t xml:space="preserve"> </w:t>
      </w:r>
    </w:p>
    <w:p w:rsidR="00610F5E" w:rsidRPr="00223DB1" w:rsidRDefault="00956B98" w:rsidP="00F13812">
      <w:pPr>
        <w:pStyle w:val="KeinLeerraum"/>
        <w:rPr>
          <w:rFonts w:cstheme="minorHAnsi"/>
          <w:lang w:val="en-US"/>
        </w:rPr>
      </w:pPr>
      <w:r>
        <w:rPr>
          <w:rFonts w:cstheme="minorHAnsi"/>
          <w:lang w:val="en-US"/>
        </w:rPr>
        <w:t xml:space="preserve">More information about </w:t>
      </w:r>
      <w:r w:rsidR="00F13812" w:rsidRPr="00223DB1">
        <w:rPr>
          <w:rFonts w:cstheme="minorHAnsi"/>
          <w:lang w:val="en-US"/>
        </w:rPr>
        <w:t>FLIR BTL</w:t>
      </w:r>
      <w:r>
        <w:rPr>
          <w:rFonts w:cstheme="minorHAnsi"/>
          <w:lang w:val="en-US"/>
        </w:rPr>
        <w:t xml:space="preserve"> can be found at</w:t>
      </w:r>
      <w:r w:rsidR="00F13812" w:rsidRPr="00223DB1">
        <w:rPr>
          <w:rFonts w:cstheme="minorHAnsi"/>
          <w:lang w:val="en-US"/>
        </w:rPr>
        <w:t xml:space="preserve">: </w:t>
      </w:r>
      <w:hyperlink r:id="rId8" w:history="1">
        <w:r w:rsidR="00F13812" w:rsidRPr="00223DB1">
          <w:rPr>
            <w:rStyle w:val="Hyperlink"/>
            <w:rFonts w:cstheme="minorHAnsi"/>
            <w:lang w:val="en-US"/>
          </w:rPr>
          <w:t>www.btl-brandschutz.de</w:t>
        </w:r>
      </w:hyperlink>
      <w:r w:rsidR="00F13812" w:rsidRPr="00223DB1">
        <w:rPr>
          <w:rFonts w:cstheme="minorHAnsi"/>
          <w:lang w:val="en-US"/>
        </w:rPr>
        <w:t xml:space="preserve"> </w:t>
      </w:r>
      <w:hyperlink r:id="rId9" w:history="1">
        <w:r w:rsidR="00610F5E" w:rsidRPr="00223DB1">
          <w:rPr>
            <w:rStyle w:val="Hyperlink"/>
            <w:rFonts w:cstheme="minorHAnsi"/>
            <w:lang w:val="en-US"/>
          </w:rPr>
          <w:t>www.sparkassenversicherung.de/content/kommunen/service/feuerwehrfoerderung/</w:t>
        </w:r>
      </w:hyperlink>
      <w:r w:rsidR="00610F5E" w:rsidRPr="00223DB1">
        <w:rPr>
          <w:rFonts w:cstheme="minorHAnsi"/>
          <w:lang w:val="en-US"/>
        </w:rPr>
        <w:t xml:space="preserve"> </w:t>
      </w:r>
    </w:p>
    <w:p w:rsidR="00610F5E" w:rsidRPr="00223DB1" w:rsidRDefault="00610F5E" w:rsidP="00610F5E">
      <w:pPr>
        <w:pStyle w:val="KeinLeerraum"/>
        <w:rPr>
          <w:rFonts w:cstheme="minorHAnsi"/>
          <w:lang w:val="en-US"/>
        </w:rPr>
      </w:pPr>
      <w:r w:rsidRPr="00223DB1">
        <w:rPr>
          <w:rFonts w:cstheme="minorHAnsi"/>
          <w:lang w:val="en-US"/>
        </w:rPr>
        <w:t xml:space="preserve"> </w:t>
      </w:r>
      <w:hyperlink r:id="rId10" w:history="1">
        <w:r w:rsidRPr="00223DB1">
          <w:rPr>
            <w:rStyle w:val="Hyperlink"/>
            <w:rFonts w:cstheme="minorHAnsi"/>
            <w:lang w:val="en-US"/>
          </w:rPr>
          <w:t>www.wallmerod.de/vg_wallmerod/Rathaus/Feuerwehren/</w:t>
        </w:r>
      </w:hyperlink>
    </w:p>
    <w:p w:rsidR="00646205" w:rsidRPr="009B145F" w:rsidRDefault="00646205" w:rsidP="00646205">
      <w:pPr>
        <w:pStyle w:val="KeinLeerraum"/>
        <w:rPr>
          <w:rFonts w:cs="Arial"/>
          <w:sz w:val="10"/>
          <w:szCs w:val="10"/>
          <w:lang w:val="en-US"/>
        </w:rPr>
      </w:pPr>
      <w:bookmarkStart w:id="1" w:name="_Hlk3189271"/>
    </w:p>
    <w:p w:rsidR="00646205" w:rsidRDefault="00646205" w:rsidP="00610F5E">
      <w:pPr>
        <w:pStyle w:val="KeinLeerraum"/>
        <w:rPr>
          <w:b/>
          <w:i/>
          <w:sz w:val="16"/>
          <w:lang w:val="en-US"/>
        </w:rPr>
      </w:pPr>
    </w:p>
    <w:p w:rsidR="00D9465C" w:rsidRPr="009B145F" w:rsidRDefault="00D9465C" w:rsidP="00610F5E">
      <w:pPr>
        <w:pStyle w:val="KeinLeerraum"/>
        <w:rPr>
          <w:b/>
          <w:i/>
          <w:sz w:val="16"/>
          <w:lang w:val="en-US"/>
        </w:rPr>
      </w:pPr>
    </w:p>
    <w:bookmarkEnd w:id="1"/>
    <w:p w:rsidR="00D9465C" w:rsidRPr="002502A5" w:rsidRDefault="00D9465C" w:rsidP="00D9465C">
      <w:pPr>
        <w:spacing w:after="0" w:line="240" w:lineRule="auto"/>
        <w:rPr>
          <w:b/>
          <w:bCs/>
          <w:lang w:val="en-US"/>
        </w:rPr>
      </w:pPr>
      <w:r w:rsidRPr="002502A5">
        <w:rPr>
          <w:b/>
          <w:bCs/>
          <w:lang w:val="en-US"/>
        </w:rPr>
        <w:t>About FLIR Systems, Inc.</w:t>
      </w:r>
    </w:p>
    <w:p w:rsidR="00D9465C" w:rsidRPr="002502A5" w:rsidRDefault="00D9465C" w:rsidP="00D9465C">
      <w:pPr>
        <w:spacing w:after="0" w:line="240" w:lineRule="auto"/>
        <w:rPr>
          <w:lang w:val="en-US"/>
        </w:rPr>
      </w:pPr>
      <w:r w:rsidRPr="002502A5">
        <w:rPr>
          <w:lang w:val="en-US"/>
        </w:rPr>
        <w:t>Founded in 1978, FLIR Systems is a world-leading industrial technology company focused on intelligent sensing solutions for defense, industrial, and commercial applications. FLIR Systems’ vision is to be “The World’s Sixth Sense,” creating technologies to help professionals make more informed decisions that save lives and livelihoods. For more information, please visit www.flir.com and follow @flir.</w:t>
      </w:r>
    </w:p>
    <w:p w:rsidR="009C3FA2" w:rsidRPr="002502A5" w:rsidRDefault="009C3FA2" w:rsidP="00610F5E">
      <w:pPr>
        <w:pStyle w:val="KeinLeerraum"/>
        <w:rPr>
          <w:rFonts w:cs="Arial"/>
          <w:lang w:val="en-US"/>
        </w:rPr>
      </w:pPr>
    </w:p>
    <w:sectPr w:rsidR="009C3FA2" w:rsidRPr="002502A5" w:rsidSect="000948FB">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AD5A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AD5AC7" w16cid:durableId="219E31C1"/>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Univers LT Std 45 Light">
    <w:charset w:val="80"/>
    <w:family w:val="swiss"/>
    <w:pitch w:val="variable"/>
    <w:sig w:usb0="00000000" w:usb1="00000000" w:usb2="00000000" w:usb3="00000000" w:csb0="00000000" w:csb1="00000000"/>
  </w:font>
  <w:font w:name="Univers LT Std 47 Light Condens">
    <w:charset w:val="80"/>
    <w:family w:val="swiss"/>
    <w:pitch w:val="variable"/>
    <w:sig w:usb0="00000000" w:usb1="00000000" w:usb2="00000000" w:usb3="00000000" w:csb0="00000000" w:csb1="00000000"/>
  </w:font>
  <w:font w:name="Segoe UI">
    <w:panose1 w:val="020B0502040204020203"/>
    <w:charset w:val="00"/>
    <w:family w:val="swiss"/>
    <w:pitch w:val="variable"/>
    <w:sig w:usb0="E00022FF" w:usb1="C000205B" w:usb2="00000009" w:usb3="00000000" w:csb0="000001DF" w:csb1="00000000"/>
  </w:font>
  <w:font w:name="Univers LT CYR 47 Light Condens">
    <w:charset w:val="80"/>
    <w:family w:val="swiss"/>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B0D30"/>
    <w:multiLevelType w:val="hybridMultilevel"/>
    <w:tmpl w:val="1DC44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cDowd, Tim (US)">
    <w15:presenceInfo w15:providerId="AD" w15:userId="S::Tim.McDowd@flir.com::d2a4fda2-ff46-4d20-b6bd-cc6021fe4eba"/>
  </w15:person>
  <w15:person w15:author="Stayer, Eleana">
    <w15:presenceInfo w15:providerId="AD" w15:userId="S::Eleana.Stayer@flir.com::2ad3b421-35da-4525-a56b-151df1dbf9f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F02C3"/>
    <w:rsid w:val="00001782"/>
    <w:rsid w:val="00005204"/>
    <w:rsid w:val="0001148E"/>
    <w:rsid w:val="00013928"/>
    <w:rsid w:val="00026C4E"/>
    <w:rsid w:val="00031F6E"/>
    <w:rsid w:val="00034F0E"/>
    <w:rsid w:val="00043BC7"/>
    <w:rsid w:val="00056E82"/>
    <w:rsid w:val="00076C86"/>
    <w:rsid w:val="000948FB"/>
    <w:rsid w:val="000A2F63"/>
    <w:rsid w:val="000A41AC"/>
    <w:rsid w:val="000B1E12"/>
    <w:rsid w:val="000B6820"/>
    <w:rsid w:val="000B71C0"/>
    <w:rsid w:val="000C2F14"/>
    <w:rsid w:val="000C4537"/>
    <w:rsid w:val="000C4865"/>
    <w:rsid w:val="000D1255"/>
    <w:rsid w:val="000F2A9F"/>
    <w:rsid w:val="00101D9C"/>
    <w:rsid w:val="00111021"/>
    <w:rsid w:val="00121561"/>
    <w:rsid w:val="001222C0"/>
    <w:rsid w:val="001303F0"/>
    <w:rsid w:val="00160AD9"/>
    <w:rsid w:val="001703B9"/>
    <w:rsid w:val="001811D7"/>
    <w:rsid w:val="00185185"/>
    <w:rsid w:val="00194C46"/>
    <w:rsid w:val="00195E5F"/>
    <w:rsid w:val="001A1906"/>
    <w:rsid w:val="001A2798"/>
    <w:rsid w:val="001B588A"/>
    <w:rsid w:val="001D0335"/>
    <w:rsid w:val="001D484A"/>
    <w:rsid w:val="001D5952"/>
    <w:rsid w:val="001F1F39"/>
    <w:rsid w:val="00204672"/>
    <w:rsid w:val="00217B93"/>
    <w:rsid w:val="00217F05"/>
    <w:rsid w:val="0022232D"/>
    <w:rsid w:val="002236A9"/>
    <w:rsid w:val="00223DB1"/>
    <w:rsid w:val="00231A9C"/>
    <w:rsid w:val="002322AF"/>
    <w:rsid w:val="002502A5"/>
    <w:rsid w:val="0027435E"/>
    <w:rsid w:val="00282761"/>
    <w:rsid w:val="0028538B"/>
    <w:rsid w:val="00293F78"/>
    <w:rsid w:val="00295AFC"/>
    <w:rsid w:val="002B291F"/>
    <w:rsid w:val="002B55CA"/>
    <w:rsid w:val="002C01FA"/>
    <w:rsid w:val="002C3A1D"/>
    <w:rsid w:val="002C4EC3"/>
    <w:rsid w:val="002C6A98"/>
    <w:rsid w:val="002D6453"/>
    <w:rsid w:val="002E706F"/>
    <w:rsid w:val="00302534"/>
    <w:rsid w:val="00304A09"/>
    <w:rsid w:val="00310D1F"/>
    <w:rsid w:val="003117DF"/>
    <w:rsid w:val="00313AC2"/>
    <w:rsid w:val="00317958"/>
    <w:rsid w:val="00320673"/>
    <w:rsid w:val="003261C8"/>
    <w:rsid w:val="00331F4A"/>
    <w:rsid w:val="00340892"/>
    <w:rsid w:val="00340F6C"/>
    <w:rsid w:val="00354CE0"/>
    <w:rsid w:val="00361B67"/>
    <w:rsid w:val="0036719C"/>
    <w:rsid w:val="003812BB"/>
    <w:rsid w:val="003871A3"/>
    <w:rsid w:val="003A44F1"/>
    <w:rsid w:val="003A4546"/>
    <w:rsid w:val="003B7010"/>
    <w:rsid w:val="003C2A7F"/>
    <w:rsid w:val="003F0080"/>
    <w:rsid w:val="003F2E23"/>
    <w:rsid w:val="003F332B"/>
    <w:rsid w:val="0040255F"/>
    <w:rsid w:val="004116B9"/>
    <w:rsid w:val="004147DC"/>
    <w:rsid w:val="00416805"/>
    <w:rsid w:val="00424168"/>
    <w:rsid w:val="00427888"/>
    <w:rsid w:val="00432CC0"/>
    <w:rsid w:val="00443481"/>
    <w:rsid w:val="00445A60"/>
    <w:rsid w:val="0044793B"/>
    <w:rsid w:val="00453BA1"/>
    <w:rsid w:val="00456C77"/>
    <w:rsid w:val="004574B5"/>
    <w:rsid w:val="004612F2"/>
    <w:rsid w:val="00462D1D"/>
    <w:rsid w:val="0047137A"/>
    <w:rsid w:val="00485929"/>
    <w:rsid w:val="00487FFD"/>
    <w:rsid w:val="004A7197"/>
    <w:rsid w:val="004A72C8"/>
    <w:rsid w:val="004B1B08"/>
    <w:rsid w:val="004C1935"/>
    <w:rsid w:val="004C2B00"/>
    <w:rsid w:val="004D68FB"/>
    <w:rsid w:val="004E19B9"/>
    <w:rsid w:val="004E3280"/>
    <w:rsid w:val="004E61F6"/>
    <w:rsid w:val="004F70BA"/>
    <w:rsid w:val="00507D56"/>
    <w:rsid w:val="00511547"/>
    <w:rsid w:val="0051218A"/>
    <w:rsid w:val="00514B0D"/>
    <w:rsid w:val="0052573E"/>
    <w:rsid w:val="005345AD"/>
    <w:rsid w:val="00540867"/>
    <w:rsid w:val="0054293F"/>
    <w:rsid w:val="00550683"/>
    <w:rsid w:val="00551945"/>
    <w:rsid w:val="0056143D"/>
    <w:rsid w:val="0057439C"/>
    <w:rsid w:val="00580165"/>
    <w:rsid w:val="005850C0"/>
    <w:rsid w:val="00586502"/>
    <w:rsid w:val="005B20BE"/>
    <w:rsid w:val="005B7A81"/>
    <w:rsid w:val="005C471B"/>
    <w:rsid w:val="005D20EF"/>
    <w:rsid w:val="005D54B8"/>
    <w:rsid w:val="005D5729"/>
    <w:rsid w:val="005D62D8"/>
    <w:rsid w:val="005E577F"/>
    <w:rsid w:val="005F5494"/>
    <w:rsid w:val="005F5CD3"/>
    <w:rsid w:val="005F6ABA"/>
    <w:rsid w:val="00602AF8"/>
    <w:rsid w:val="00607D46"/>
    <w:rsid w:val="00610C7A"/>
    <w:rsid w:val="00610F5E"/>
    <w:rsid w:val="006327D9"/>
    <w:rsid w:val="00633BD0"/>
    <w:rsid w:val="00641174"/>
    <w:rsid w:val="00644B72"/>
    <w:rsid w:val="00646205"/>
    <w:rsid w:val="0064655A"/>
    <w:rsid w:val="00647CB4"/>
    <w:rsid w:val="00655501"/>
    <w:rsid w:val="006633E1"/>
    <w:rsid w:val="006664B4"/>
    <w:rsid w:val="00674F6F"/>
    <w:rsid w:val="0068253E"/>
    <w:rsid w:val="00683559"/>
    <w:rsid w:val="006A13E4"/>
    <w:rsid w:val="006A453E"/>
    <w:rsid w:val="006A6EE3"/>
    <w:rsid w:val="006B5693"/>
    <w:rsid w:val="006C00BA"/>
    <w:rsid w:val="006C1A0F"/>
    <w:rsid w:val="006C27FC"/>
    <w:rsid w:val="006D3754"/>
    <w:rsid w:val="006D5D4D"/>
    <w:rsid w:val="006E43B3"/>
    <w:rsid w:val="006E4C70"/>
    <w:rsid w:val="006E7934"/>
    <w:rsid w:val="006F5759"/>
    <w:rsid w:val="00702754"/>
    <w:rsid w:val="00707DD5"/>
    <w:rsid w:val="0071187E"/>
    <w:rsid w:val="00712126"/>
    <w:rsid w:val="00713622"/>
    <w:rsid w:val="007246C9"/>
    <w:rsid w:val="0072660F"/>
    <w:rsid w:val="0073218A"/>
    <w:rsid w:val="00733F46"/>
    <w:rsid w:val="00735223"/>
    <w:rsid w:val="007379AD"/>
    <w:rsid w:val="00745541"/>
    <w:rsid w:val="00746C69"/>
    <w:rsid w:val="00756205"/>
    <w:rsid w:val="00762415"/>
    <w:rsid w:val="00786EBB"/>
    <w:rsid w:val="007876B1"/>
    <w:rsid w:val="007933FF"/>
    <w:rsid w:val="007936E7"/>
    <w:rsid w:val="007944B2"/>
    <w:rsid w:val="007B0C30"/>
    <w:rsid w:val="007B1185"/>
    <w:rsid w:val="007B200D"/>
    <w:rsid w:val="007B6EF6"/>
    <w:rsid w:val="007D5BF6"/>
    <w:rsid w:val="008028F7"/>
    <w:rsid w:val="00804CDA"/>
    <w:rsid w:val="00806BB6"/>
    <w:rsid w:val="00810BAD"/>
    <w:rsid w:val="008161BF"/>
    <w:rsid w:val="008247BD"/>
    <w:rsid w:val="00831C6C"/>
    <w:rsid w:val="00843D72"/>
    <w:rsid w:val="008508D2"/>
    <w:rsid w:val="00851961"/>
    <w:rsid w:val="00857CC9"/>
    <w:rsid w:val="00866474"/>
    <w:rsid w:val="00867EEE"/>
    <w:rsid w:val="00875BF9"/>
    <w:rsid w:val="008819EA"/>
    <w:rsid w:val="0089547E"/>
    <w:rsid w:val="008B1C21"/>
    <w:rsid w:val="008C2380"/>
    <w:rsid w:val="008D3902"/>
    <w:rsid w:val="008D7DEE"/>
    <w:rsid w:val="008E0D3F"/>
    <w:rsid w:val="008E175E"/>
    <w:rsid w:val="008E53DC"/>
    <w:rsid w:val="008E5A54"/>
    <w:rsid w:val="009010A7"/>
    <w:rsid w:val="00901674"/>
    <w:rsid w:val="00902B56"/>
    <w:rsid w:val="00903A99"/>
    <w:rsid w:val="009057B9"/>
    <w:rsid w:val="0094251D"/>
    <w:rsid w:val="00955D90"/>
    <w:rsid w:val="00956B98"/>
    <w:rsid w:val="0096714F"/>
    <w:rsid w:val="00977BE3"/>
    <w:rsid w:val="0098304D"/>
    <w:rsid w:val="00984F4D"/>
    <w:rsid w:val="009A3A6F"/>
    <w:rsid w:val="009A5C1F"/>
    <w:rsid w:val="009B145F"/>
    <w:rsid w:val="009B2BA3"/>
    <w:rsid w:val="009B4DCE"/>
    <w:rsid w:val="009B625A"/>
    <w:rsid w:val="009C3FA2"/>
    <w:rsid w:val="009C4FBB"/>
    <w:rsid w:val="009D14BD"/>
    <w:rsid w:val="009D52C5"/>
    <w:rsid w:val="009F6243"/>
    <w:rsid w:val="00A025C0"/>
    <w:rsid w:val="00A11573"/>
    <w:rsid w:val="00A158E3"/>
    <w:rsid w:val="00A21BCA"/>
    <w:rsid w:val="00A27521"/>
    <w:rsid w:val="00A30A99"/>
    <w:rsid w:val="00A31C27"/>
    <w:rsid w:val="00A33E08"/>
    <w:rsid w:val="00A42E7A"/>
    <w:rsid w:val="00A50E38"/>
    <w:rsid w:val="00A51536"/>
    <w:rsid w:val="00A6132E"/>
    <w:rsid w:val="00A70AEB"/>
    <w:rsid w:val="00A86EEE"/>
    <w:rsid w:val="00AA0206"/>
    <w:rsid w:val="00AB3668"/>
    <w:rsid w:val="00AE437D"/>
    <w:rsid w:val="00AF3842"/>
    <w:rsid w:val="00B056BF"/>
    <w:rsid w:val="00B059F5"/>
    <w:rsid w:val="00B129E4"/>
    <w:rsid w:val="00B151EE"/>
    <w:rsid w:val="00B221BF"/>
    <w:rsid w:val="00B22773"/>
    <w:rsid w:val="00B22E09"/>
    <w:rsid w:val="00B42319"/>
    <w:rsid w:val="00B42F70"/>
    <w:rsid w:val="00B666B0"/>
    <w:rsid w:val="00B72975"/>
    <w:rsid w:val="00B80FFD"/>
    <w:rsid w:val="00B843C9"/>
    <w:rsid w:val="00B845B4"/>
    <w:rsid w:val="00BC1D5E"/>
    <w:rsid w:val="00BC1ECB"/>
    <w:rsid w:val="00BD2D5F"/>
    <w:rsid w:val="00BE103B"/>
    <w:rsid w:val="00BE22E4"/>
    <w:rsid w:val="00BF19F0"/>
    <w:rsid w:val="00C07202"/>
    <w:rsid w:val="00C151A8"/>
    <w:rsid w:val="00C23F11"/>
    <w:rsid w:val="00C2526C"/>
    <w:rsid w:val="00C35AD8"/>
    <w:rsid w:val="00C378C2"/>
    <w:rsid w:val="00C43FAA"/>
    <w:rsid w:val="00C52388"/>
    <w:rsid w:val="00C759B0"/>
    <w:rsid w:val="00C84ECB"/>
    <w:rsid w:val="00C866B2"/>
    <w:rsid w:val="00CA0050"/>
    <w:rsid w:val="00CA26B3"/>
    <w:rsid w:val="00CA27A1"/>
    <w:rsid w:val="00CA6174"/>
    <w:rsid w:val="00CA6A09"/>
    <w:rsid w:val="00CA7548"/>
    <w:rsid w:val="00CB158C"/>
    <w:rsid w:val="00CB4404"/>
    <w:rsid w:val="00CB5E4D"/>
    <w:rsid w:val="00CC58F6"/>
    <w:rsid w:val="00CD1543"/>
    <w:rsid w:val="00CD59FE"/>
    <w:rsid w:val="00CE6BE5"/>
    <w:rsid w:val="00D01413"/>
    <w:rsid w:val="00D12251"/>
    <w:rsid w:val="00D40BAE"/>
    <w:rsid w:val="00D41092"/>
    <w:rsid w:val="00D456AC"/>
    <w:rsid w:val="00D45AD8"/>
    <w:rsid w:val="00D465B7"/>
    <w:rsid w:val="00D47B2A"/>
    <w:rsid w:val="00D552E4"/>
    <w:rsid w:val="00D64EC2"/>
    <w:rsid w:val="00D74D56"/>
    <w:rsid w:val="00D76FBA"/>
    <w:rsid w:val="00D80A52"/>
    <w:rsid w:val="00D80E13"/>
    <w:rsid w:val="00D9465C"/>
    <w:rsid w:val="00D94952"/>
    <w:rsid w:val="00D968E3"/>
    <w:rsid w:val="00D97C2B"/>
    <w:rsid w:val="00DA6DFB"/>
    <w:rsid w:val="00DB1B8D"/>
    <w:rsid w:val="00DB655D"/>
    <w:rsid w:val="00DC0FC0"/>
    <w:rsid w:val="00DD46D9"/>
    <w:rsid w:val="00DD69B9"/>
    <w:rsid w:val="00E15F4E"/>
    <w:rsid w:val="00E233F5"/>
    <w:rsid w:val="00E27C50"/>
    <w:rsid w:val="00E324FD"/>
    <w:rsid w:val="00E326BF"/>
    <w:rsid w:val="00E47BD9"/>
    <w:rsid w:val="00E50E8C"/>
    <w:rsid w:val="00E54739"/>
    <w:rsid w:val="00E5498B"/>
    <w:rsid w:val="00E62C15"/>
    <w:rsid w:val="00E62E30"/>
    <w:rsid w:val="00E66FD2"/>
    <w:rsid w:val="00E72E59"/>
    <w:rsid w:val="00E754C6"/>
    <w:rsid w:val="00E75787"/>
    <w:rsid w:val="00E96D9E"/>
    <w:rsid w:val="00EB02E6"/>
    <w:rsid w:val="00EB04D6"/>
    <w:rsid w:val="00EB3CB2"/>
    <w:rsid w:val="00EB4991"/>
    <w:rsid w:val="00EB5127"/>
    <w:rsid w:val="00EB6A95"/>
    <w:rsid w:val="00EB733F"/>
    <w:rsid w:val="00EC1145"/>
    <w:rsid w:val="00EC38EA"/>
    <w:rsid w:val="00EE49B5"/>
    <w:rsid w:val="00EE7615"/>
    <w:rsid w:val="00EF7D10"/>
    <w:rsid w:val="00F10F2E"/>
    <w:rsid w:val="00F1275F"/>
    <w:rsid w:val="00F1298A"/>
    <w:rsid w:val="00F132F5"/>
    <w:rsid w:val="00F13812"/>
    <w:rsid w:val="00F16E10"/>
    <w:rsid w:val="00F300A1"/>
    <w:rsid w:val="00F30BA6"/>
    <w:rsid w:val="00F335D4"/>
    <w:rsid w:val="00F3693C"/>
    <w:rsid w:val="00F4681C"/>
    <w:rsid w:val="00F47890"/>
    <w:rsid w:val="00F5135E"/>
    <w:rsid w:val="00F66AE8"/>
    <w:rsid w:val="00F73486"/>
    <w:rsid w:val="00F81754"/>
    <w:rsid w:val="00F909A9"/>
    <w:rsid w:val="00F91705"/>
    <w:rsid w:val="00FB5FD5"/>
    <w:rsid w:val="00FB654E"/>
    <w:rsid w:val="00FB6ABA"/>
    <w:rsid w:val="00FC7FDA"/>
    <w:rsid w:val="00FD0B13"/>
    <w:rsid w:val="00FD0C3B"/>
    <w:rsid w:val="00FD71FB"/>
    <w:rsid w:val="00FE34DA"/>
    <w:rsid w:val="00FE3A1B"/>
    <w:rsid w:val="00FE527C"/>
    <w:rsid w:val="00FF02C3"/>
    <w:rsid w:val="00FF4A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2C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F02C3"/>
    <w:pPr>
      <w:autoSpaceDE w:val="0"/>
      <w:autoSpaceDN w:val="0"/>
      <w:adjustRightInd w:val="0"/>
      <w:spacing w:after="0" w:line="240" w:lineRule="auto"/>
    </w:pPr>
    <w:rPr>
      <w:rFonts w:ascii="Univers LT Std 45 Light" w:hAnsi="Univers LT Std 45 Light" w:cs="Univers LT Std 45 Light"/>
      <w:color w:val="000000"/>
      <w:sz w:val="24"/>
      <w:szCs w:val="24"/>
    </w:rPr>
  </w:style>
  <w:style w:type="character" w:styleId="Hyperlink">
    <w:name w:val="Hyperlink"/>
    <w:basedOn w:val="Absatz-Standardschriftart"/>
    <w:uiPriority w:val="99"/>
    <w:unhideWhenUsed/>
    <w:rsid w:val="00FF02C3"/>
    <w:rPr>
      <w:color w:val="0563C1" w:themeColor="hyperlink"/>
      <w:u w:val="single"/>
    </w:rPr>
  </w:style>
  <w:style w:type="paragraph" w:styleId="KeinLeerraum">
    <w:name w:val="No Spacing"/>
    <w:uiPriority w:val="1"/>
    <w:qFormat/>
    <w:rsid w:val="00FF02C3"/>
    <w:pPr>
      <w:spacing w:after="0" w:line="240" w:lineRule="auto"/>
    </w:pPr>
  </w:style>
  <w:style w:type="character" w:styleId="Kommentarzeichen">
    <w:name w:val="annotation reference"/>
    <w:basedOn w:val="Absatz-Standardschriftart"/>
    <w:uiPriority w:val="99"/>
    <w:semiHidden/>
    <w:unhideWhenUsed/>
    <w:rsid w:val="00FF02C3"/>
    <w:rPr>
      <w:sz w:val="16"/>
      <w:szCs w:val="16"/>
    </w:rPr>
  </w:style>
  <w:style w:type="paragraph" w:styleId="Kommentartext">
    <w:name w:val="annotation text"/>
    <w:basedOn w:val="Standard"/>
    <w:link w:val="KommentartextZchn"/>
    <w:uiPriority w:val="99"/>
    <w:semiHidden/>
    <w:unhideWhenUsed/>
    <w:rsid w:val="00FF02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F02C3"/>
    <w:rPr>
      <w:sz w:val="20"/>
      <w:szCs w:val="20"/>
    </w:rPr>
  </w:style>
  <w:style w:type="paragraph" w:styleId="Listenabsatz">
    <w:name w:val="List Paragraph"/>
    <w:basedOn w:val="Standard"/>
    <w:uiPriority w:val="34"/>
    <w:qFormat/>
    <w:rsid w:val="00FF02C3"/>
    <w:pPr>
      <w:ind w:left="720"/>
      <w:contextualSpacing/>
    </w:pPr>
  </w:style>
  <w:style w:type="paragraph" w:customStyle="1" w:styleId="Bulletpoints">
    <w:name w:val="Bullet points"/>
    <w:basedOn w:val="Standard"/>
    <w:uiPriority w:val="99"/>
    <w:rsid w:val="00FF02C3"/>
    <w:pPr>
      <w:suppressAutoHyphens/>
      <w:autoSpaceDE w:val="0"/>
      <w:autoSpaceDN w:val="0"/>
      <w:adjustRightInd w:val="0"/>
      <w:spacing w:after="90" w:line="200" w:lineRule="atLeast"/>
      <w:ind w:left="180" w:hanging="180"/>
      <w:textAlignment w:val="center"/>
    </w:pPr>
    <w:rPr>
      <w:rFonts w:ascii="Univers LT Std 47 Light Condens" w:hAnsi="Univers LT Std 47 Light Condens" w:cs="Univers LT Std 47 Light Condens"/>
      <w:color w:val="000000"/>
      <w:sz w:val="16"/>
      <w:szCs w:val="16"/>
    </w:rPr>
  </w:style>
  <w:style w:type="paragraph" w:styleId="Sprechblasentext">
    <w:name w:val="Balloon Text"/>
    <w:basedOn w:val="Standard"/>
    <w:link w:val="SprechblasentextZchn"/>
    <w:uiPriority w:val="99"/>
    <w:semiHidden/>
    <w:unhideWhenUsed/>
    <w:rsid w:val="00FF02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02C3"/>
    <w:rPr>
      <w:rFonts w:ascii="Segoe UI" w:hAnsi="Segoe UI" w:cs="Segoe UI"/>
      <w:sz w:val="18"/>
      <w:szCs w:val="18"/>
    </w:rPr>
  </w:style>
  <w:style w:type="paragraph" w:customStyle="1" w:styleId="FinalizedText">
    <w:name w:val="Finalized Text"/>
    <w:basedOn w:val="Standard"/>
    <w:uiPriority w:val="99"/>
    <w:rsid w:val="006E7934"/>
    <w:pPr>
      <w:suppressAutoHyphens/>
      <w:autoSpaceDE w:val="0"/>
      <w:autoSpaceDN w:val="0"/>
      <w:adjustRightInd w:val="0"/>
      <w:spacing w:after="270" w:line="280" w:lineRule="atLeast"/>
      <w:jc w:val="both"/>
      <w:textAlignment w:val="center"/>
    </w:pPr>
    <w:rPr>
      <w:rFonts w:ascii="Univers LT CYR 47 Light Condens" w:hAnsi="Univers LT CYR 47 Light Condens" w:cs="Univers LT CYR 47 Light Condens"/>
      <w:color w:val="000000"/>
      <w:sz w:val="18"/>
      <w:szCs w:val="18"/>
    </w:rPr>
  </w:style>
  <w:style w:type="character" w:customStyle="1" w:styleId="UnresolvedMention1">
    <w:name w:val="Unresolved Mention1"/>
    <w:basedOn w:val="Absatz-Standardschriftart"/>
    <w:uiPriority w:val="99"/>
    <w:semiHidden/>
    <w:unhideWhenUsed/>
    <w:rsid w:val="000B6820"/>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707DD5"/>
    <w:rPr>
      <w:b/>
      <w:bCs/>
    </w:rPr>
  </w:style>
  <w:style w:type="character" w:customStyle="1" w:styleId="KommentarthemaZchn">
    <w:name w:val="Kommentarthema Zchn"/>
    <w:basedOn w:val="KommentartextZchn"/>
    <w:link w:val="Kommentarthema"/>
    <w:uiPriority w:val="99"/>
    <w:semiHidden/>
    <w:rsid w:val="00707DD5"/>
    <w:rPr>
      <w:b/>
      <w:bCs/>
      <w:sz w:val="20"/>
      <w:szCs w:val="20"/>
    </w:rPr>
  </w:style>
  <w:style w:type="character" w:customStyle="1" w:styleId="UnresolvedMention2">
    <w:name w:val="Unresolved Mention2"/>
    <w:basedOn w:val="Absatz-Standardschriftart"/>
    <w:uiPriority w:val="99"/>
    <w:semiHidden/>
    <w:unhideWhenUsed/>
    <w:rsid w:val="00D80A52"/>
    <w:rPr>
      <w:color w:val="605E5C"/>
      <w:shd w:val="clear" w:color="auto" w:fill="E1DFDD"/>
    </w:rPr>
  </w:style>
  <w:style w:type="character" w:styleId="BesuchterHyperlink">
    <w:name w:val="FollowedHyperlink"/>
    <w:basedOn w:val="Absatz-Standardschriftart"/>
    <w:uiPriority w:val="99"/>
    <w:semiHidden/>
    <w:unhideWhenUsed/>
    <w:rsid w:val="00804CDA"/>
    <w:rPr>
      <w:color w:val="954F72" w:themeColor="followedHyperlink"/>
      <w:u w:val="single"/>
    </w:rPr>
  </w:style>
  <w:style w:type="character" w:customStyle="1" w:styleId="UnresolvedMention3">
    <w:name w:val="Unresolved Mention3"/>
    <w:basedOn w:val="Absatz-Standardschriftart"/>
    <w:uiPriority w:val="99"/>
    <w:semiHidden/>
    <w:unhideWhenUsed/>
    <w:rsid w:val="00DD69B9"/>
    <w:rPr>
      <w:color w:val="605E5C"/>
      <w:shd w:val="clear" w:color="auto" w:fill="E1DFDD"/>
    </w:rPr>
  </w:style>
  <w:style w:type="paragraph" w:styleId="berarbeitung">
    <w:name w:val="Revision"/>
    <w:hidden/>
    <w:uiPriority w:val="99"/>
    <w:semiHidden/>
    <w:rsid w:val="00655501"/>
    <w:pPr>
      <w:spacing w:after="0" w:line="240" w:lineRule="auto"/>
    </w:pPr>
  </w:style>
</w:styles>
</file>

<file path=word/webSettings.xml><?xml version="1.0" encoding="utf-8"?>
<w:webSettings xmlns:r="http://schemas.openxmlformats.org/officeDocument/2006/relationships" xmlns:w="http://schemas.openxmlformats.org/wordprocessingml/2006/main">
  <w:divs>
    <w:div w:id="125047961">
      <w:bodyDiv w:val="1"/>
      <w:marLeft w:val="0"/>
      <w:marRight w:val="0"/>
      <w:marTop w:val="0"/>
      <w:marBottom w:val="0"/>
      <w:divBdr>
        <w:top w:val="none" w:sz="0" w:space="0" w:color="auto"/>
        <w:left w:val="none" w:sz="0" w:space="0" w:color="auto"/>
        <w:bottom w:val="none" w:sz="0" w:space="0" w:color="auto"/>
        <w:right w:val="none" w:sz="0" w:space="0" w:color="auto"/>
      </w:divBdr>
    </w:div>
    <w:div w:id="494148101">
      <w:bodyDiv w:val="1"/>
      <w:marLeft w:val="0"/>
      <w:marRight w:val="0"/>
      <w:marTop w:val="0"/>
      <w:marBottom w:val="0"/>
      <w:divBdr>
        <w:top w:val="none" w:sz="0" w:space="0" w:color="auto"/>
        <w:left w:val="none" w:sz="0" w:space="0" w:color="auto"/>
        <w:bottom w:val="none" w:sz="0" w:space="0" w:color="auto"/>
        <w:right w:val="none" w:sz="0" w:space="0" w:color="auto"/>
      </w:divBdr>
    </w:div>
    <w:div w:id="21167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tl-brandschutz.de"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hyperlink" Target="http://www.flir.com/k2" TargetMode="Externa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wallmerod.de/vg_wallmerod/Rathaus/Feuerwehren/" TargetMode="External"/><Relationship Id="rId4" Type="http://schemas.openxmlformats.org/officeDocument/2006/relationships/settings" Target="settings.xml"/><Relationship Id="rId9" Type="http://schemas.openxmlformats.org/officeDocument/2006/relationships/hyperlink" Target="http://www.sparkassenversicherung.de/content/kommunen/service/feuerwehrfoerder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CC2A1-3A24-4C64-97F6-8F8BD5B9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3157</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Kaihani, Misty</dc:creator>
  <cp:keywords/>
  <dc:description/>
  <cp:lastModifiedBy>Akademie</cp:lastModifiedBy>
  <cp:revision>4</cp:revision>
  <dcterms:created xsi:type="dcterms:W3CDTF">2020-01-27T12:23:00Z</dcterms:created>
  <dcterms:modified xsi:type="dcterms:W3CDTF">2020-01-27T16:50:00Z</dcterms:modified>
</cp:coreProperties>
</file>