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A5A" w:rsidRPr="006F237B" w:rsidRDefault="0050661D" w:rsidP="00375A5A">
      <w:pPr>
        <w:spacing w:line="240" w:lineRule="auto"/>
        <w:contextualSpacing/>
        <w:jc w:val="center"/>
        <w:rPr>
          <w:rFonts w:ascii="Arial" w:hAnsi="Arial" w:cs="Arial"/>
          <w:sz w:val="8"/>
          <w:szCs w:val="8"/>
          <w:lang w:val="de-DE"/>
        </w:rPr>
      </w:pPr>
      <w:r>
        <w:rPr>
          <w:rFonts w:ascii="Arial" w:hAnsi="Arial" w:cs="Arial"/>
          <w:noProof/>
        </w:rPr>
        <w:drawing>
          <wp:anchor distT="0" distB="0" distL="114300" distR="114300" simplePos="0" relativeHeight="251659264" behindDoc="1" locked="0" layoutInCell="1" allowOverlap="1">
            <wp:simplePos x="0" y="0"/>
            <wp:positionH relativeFrom="column">
              <wp:posOffset>-219075</wp:posOffset>
            </wp:positionH>
            <wp:positionV relativeFrom="paragraph">
              <wp:posOffset>-650240</wp:posOffset>
            </wp:positionV>
            <wp:extent cx="4328160" cy="676275"/>
            <wp:effectExtent l="0" t="0" r="0" b="9525"/>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6972" b="39591"/>
                    <a:stretch/>
                  </pic:blipFill>
                  <pic:spPr bwMode="auto">
                    <a:xfrm>
                      <a:off x="0" y="0"/>
                      <a:ext cx="4328160" cy="676275"/>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4241E2" w:rsidRDefault="004241E2" w:rsidP="002313DD">
      <w:pPr>
        <w:spacing w:line="240" w:lineRule="auto"/>
        <w:contextualSpacing/>
        <w:jc w:val="center"/>
        <w:rPr>
          <w:rFonts w:ascii="Arial" w:hAnsi="Arial Unicode MS" w:cs="Arial"/>
          <w:b/>
          <w:bCs/>
          <w:sz w:val="28"/>
          <w:szCs w:val="32"/>
          <w:lang w:val="de-DE"/>
        </w:rPr>
      </w:pPr>
    </w:p>
    <w:p w:rsidR="002313DD" w:rsidRDefault="002313DD" w:rsidP="002313DD">
      <w:pPr>
        <w:spacing w:line="240" w:lineRule="auto"/>
        <w:contextualSpacing/>
        <w:jc w:val="center"/>
        <w:rPr>
          <w:rFonts w:ascii="Arial" w:hAnsi="Arial" w:cs="Arial"/>
          <w:sz w:val="8"/>
          <w:szCs w:val="8"/>
          <w:lang w:val="de-DE"/>
        </w:rPr>
      </w:pPr>
      <w:r w:rsidRPr="002313DD">
        <w:rPr>
          <w:rFonts w:ascii="Arial" w:hAnsi="Arial Unicode MS" w:cs="Arial"/>
          <w:b/>
          <w:bCs/>
          <w:sz w:val="28"/>
          <w:szCs w:val="32"/>
          <w:lang w:val="de-DE"/>
        </w:rPr>
        <w:t>FLIR stellt seine erste ungek</w:t>
      </w:r>
      <w:r w:rsidRPr="002313DD">
        <w:rPr>
          <w:rFonts w:ascii="Arial" w:hAnsi="Arial Unicode MS" w:cs="Arial"/>
          <w:b/>
          <w:bCs/>
          <w:sz w:val="28"/>
          <w:szCs w:val="32"/>
          <w:lang w:val="de-DE"/>
        </w:rPr>
        <w:t>ü</w:t>
      </w:r>
      <w:r w:rsidRPr="002313DD">
        <w:rPr>
          <w:rFonts w:ascii="Arial" w:hAnsi="Arial Unicode MS" w:cs="Arial"/>
          <w:b/>
          <w:bCs/>
          <w:sz w:val="28"/>
          <w:szCs w:val="32"/>
          <w:lang w:val="de-DE"/>
        </w:rPr>
        <w:t>hlte Methangasdetektionskamera vor.</w:t>
      </w:r>
    </w:p>
    <w:p w:rsidR="002313DD" w:rsidRPr="002313DD" w:rsidRDefault="002313DD" w:rsidP="002313DD">
      <w:pPr>
        <w:spacing w:line="240" w:lineRule="auto"/>
        <w:contextualSpacing/>
        <w:jc w:val="center"/>
        <w:rPr>
          <w:rFonts w:ascii="Arial" w:hAnsi="Arial" w:cs="Arial"/>
          <w:sz w:val="8"/>
          <w:szCs w:val="8"/>
          <w:lang w:val="de-DE"/>
        </w:rPr>
      </w:pPr>
    </w:p>
    <w:p w:rsidR="00C31DEF" w:rsidRPr="00375A5A" w:rsidRDefault="002313DD" w:rsidP="00375A5A">
      <w:pPr>
        <w:jc w:val="center"/>
        <w:rPr>
          <w:lang w:val="de-DE"/>
        </w:rPr>
      </w:pPr>
      <w:r>
        <w:rPr>
          <w:rFonts w:ascii="Arial" w:hAnsi="Arial Unicode MS" w:cs="Arial"/>
          <w:bCs/>
          <w:i/>
          <w:sz w:val="24"/>
          <w:szCs w:val="32"/>
          <w:lang w:val="de-DE"/>
        </w:rPr>
        <w:t xml:space="preserve">Die </w:t>
      </w:r>
      <w:r w:rsidRPr="002313DD">
        <w:rPr>
          <w:rFonts w:ascii="Arial" w:hAnsi="Arial Unicode MS" w:cs="Arial"/>
          <w:bCs/>
          <w:i/>
          <w:sz w:val="24"/>
          <w:szCs w:val="32"/>
          <w:lang w:val="de-DE"/>
        </w:rPr>
        <w:t>FLIR GF77 bietet eine kosteng</w:t>
      </w:r>
      <w:r w:rsidRPr="002313DD">
        <w:rPr>
          <w:rFonts w:ascii="Arial" w:hAnsi="Arial Unicode MS" w:cs="Arial"/>
          <w:bCs/>
          <w:i/>
          <w:sz w:val="24"/>
          <w:szCs w:val="32"/>
          <w:lang w:val="de-DE"/>
        </w:rPr>
        <w:t>ü</w:t>
      </w:r>
      <w:r w:rsidRPr="002313DD">
        <w:rPr>
          <w:rFonts w:ascii="Arial" w:hAnsi="Arial Unicode MS" w:cs="Arial"/>
          <w:bCs/>
          <w:i/>
          <w:sz w:val="24"/>
          <w:szCs w:val="32"/>
          <w:lang w:val="de-DE"/>
        </w:rPr>
        <w:t>nstigere Gasinspektionskamera-Option, um mehr Fachleuten den Zugang zur Technologie zu erm</w:t>
      </w:r>
      <w:r w:rsidRPr="002313DD">
        <w:rPr>
          <w:rFonts w:ascii="Arial" w:hAnsi="Arial Unicode MS" w:cs="Arial"/>
          <w:bCs/>
          <w:i/>
          <w:sz w:val="24"/>
          <w:szCs w:val="32"/>
          <w:lang w:val="de-DE"/>
        </w:rPr>
        <w:t>ö</w:t>
      </w:r>
      <w:r>
        <w:rPr>
          <w:rFonts w:ascii="Arial" w:hAnsi="Arial Unicode MS" w:cs="Arial"/>
          <w:bCs/>
          <w:i/>
          <w:sz w:val="24"/>
          <w:szCs w:val="32"/>
          <w:lang w:val="de-DE"/>
        </w:rPr>
        <w:t>glichen</w:t>
      </w:r>
      <w:r w:rsidR="00C31DEF" w:rsidRPr="00C31DEF">
        <w:rPr>
          <w:rFonts w:ascii="Arial" w:hAnsi="Arial Unicode MS" w:cs="Arial"/>
          <w:bCs/>
          <w:i/>
          <w:sz w:val="24"/>
          <w:szCs w:val="32"/>
          <w:lang w:val="de-DE"/>
        </w:rPr>
        <w:t>.</w:t>
      </w:r>
    </w:p>
    <w:p w:rsidR="002313DD" w:rsidRPr="002313DD" w:rsidRDefault="00C31DEF" w:rsidP="002313DD">
      <w:pPr>
        <w:rPr>
          <w:rFonts w:ascii="Arial" w:hAnsi="Arial" w:cs="Arial"/>
          <w:lang w:val="de-DE"/>
        </w:rPr>
      </w:pPr>
      <w:bookmarkStart w:id="0" w:name="_Hlk524505910"/>
      <w:r w:rsidRPr="00C31DEF">
        <w:rPr>
          <w:rFonts w:ascii="Arial" w:hAnsi="Arial" w:cs="Arial"/>
          <w:b/>
          <w:lang w:val="de-DE"/>
        </w:rPr>
        <w:t>WILSONVILLE, Oregon,</w:t>
      </w:r>
      <w:r w:rsidR="002313DD">
        <w:rPr>
          <w:rFonts w:ascii="Arial" w:hAnsi="Arial" w:cs="Arial"/>
          <w:b/>
          <w:lang w:val="de-DE"/>
        </w:rPr>
        <w:t xml:space="preserve"> USA, Februar </w:t>
      </w:r>
      <w:r w:rsidR="0050661D" w:rsidRPr="00C31DEF">
        <w:rPr>
          <w:rFonts w:ascii="Arial" w:hAnsi="Arial" w:cs="Arial"/>
          <w:b/>
          <w:lang w:val="de-DE"/>
        </w:rPr>
        <w:t>201</w:t>
      </w:r>
      <w:r w:rsidR="002313DD">
        <w:rPr>
          <w:rFonts w:ascii="Arial" w:hAnsi="Arial" w:cs="Arial"/>
          <w:b/>
          <w:lang w:val="de-DE"/>
        </w:rPr>
        <w:t>9</w:t>
      </w:r>
      <w:r w:rsidR="00E8222A">
        <w:rPr>
          <w:rFonts w:ascii="Arial" w:hAnsi="Arial" w:cs="Arial"/>
          <w:lang w:val="de-DE"/>
        </w:rPr>
        <w:t> -</w:t>
      </w:r>
      <w:r w:rsidRPr="00C31DEF">
        <w:rPr>
          <w:rFonts w:ascii="Arial" w:hAnsi="Arial" w:cs="Arial"/>
          <w:lang w:val="de-DE"/>
        </w:rPr>
        <w:t> </w:t>
      </w:r>
      <w:bookmarkEnd w:id="0"/>
      <w:r w:rsidR="002313DD" w:rsidRPr="002313DD">
        <w:rPr>
          <w:rFonts w:ascii="Arial" w:hAnsi="Arial" w:cs="Arial"/>
          <w:lang w:val="de-DE"/>
        </w:rPr>
        <w:t>FLIR Systems</w:t>
      </w:r>
      <w:r w:rsidR="002313DD">
        <w:rPr>
          <w:rFonts w:ascii="Arial" w:hAnsi="Arial" w:cs="Arial"/>
          <w:lang w:val="de-DE"/>
        </w:rPr>
        <w:t xml:space="preserve"> bringt mit der</w:t>
      </w:r>
      <w:r w:rsidR="002313DD" w:rsidRPr="002313DD">
        <w:rPr>
          <w:rFonts w:ascii="Arial" w:hAnsi="Arial" w:cs="Arial"/>
          <w:lang w:val="de-DE"/>
        </w:rPr>
        <w:t xml:space="preserve"> </w:t>
      </w:r>
      <w:r w:rsidR="002313DD">
        <w:rPr>
          <w:rFonts w:ascii="Arial" w:hAnsi="Arial" w:cs="Arial"/>
          <w:b/>
          <w:lang w:val="de-DE"/>
        </w:rPr>
        <w:t>"</w:t>
      </w:r>
      <w:r w:rsidR="002313DD" w:rsidRPr="002313DD">
        <w:rPr>
          <w:rFonts w:ascii="Arial" w:hAnsi="Arial" w:cs="Arial"/>
          <w:b/>
          <w:lang w:val="de-DE"/>
        </w:rPr>
        <w:t>FLIR GF77 Gas Find IR</w:t>
      </w:r>
      <w:r w:rsidR="002313DD">
        <w:rPr>
          <w:rFonts w:ascii="Arial" w:hAnsi="Arial" w:cs="Arial"/>
          <w:lang w:val="de-DE"/>
        </w:rPr>
        <w:t>"</w:t>
      </w:r>
      <w:r w:rsidR="002313DD" w:rsidRPr="002313DD">
        <w:rPr>
          <w:rFonts w:ascii="Arial" w:hAnsi="Arial" w:cs="Arial"/>
          <w:lang w:val="de-DE"/>
        </w:rPr>
        <w:t>, seine erste ungekühlte Wärmebildkamera zur Erkennung von Methan</w:t>
      </w:r>
      <w:r w:rsidR="002313DD">
        <w:rPr>
          <w:rFonts w:ascii="Arial" w:hAnsi="Arial" w:cs="Arial"/>
          <w:lang w:val="de-DE"/>
        </w:rPr>
        <w:t xml:space="preserve"> heraus</w:t>
      </w:r>
      <w:r w:rsidR="002313DD" w:rsidRPr="002313DD">
        <w:rPr>
          <w:rFonts w:ascii="Arial" w:hAnsi="Arial" w:cs="Arial"/>
          <w:lang w:val="de-DE"/>
        </w:rPr>
        <w:t xml:space="preserve">. Diese tragbare Kamera bietet Inspektionsprofis </w:t>
      </w:r>
      <w:r w:rsidR="002313DD">
        <w:rPr>
          <w:rFonts w:ascii="Arial" w:hAnsi="Arial" w:cs="Arial"/>
          <w:lang w:val="de-DE"/>
        </w:rPr>
        <w:t>alle</w:t>
      </w:r>
      <w:r w:rsidR="002313DD" w:rsidRPr="002313DD">
        <w:rPr>
          <w:rFonts w:ascii="Arial" w:hAnsi="Arial" w:cs="Arial"/>
          <w:lang w:val="de-DE"/>
        </w:rPr>
        <w:t xml:space="preserve"> Funktionen, die sie benötigen, um potenziell gefährliche, unsichtbare Methanlecks in Erdgaskraftwerken, Anlagen zur Produktion erneuerbarer Energien, Industrieanlagen und anderen Standorten entlang der Erdgaslieferkette zu finden. Die GF77 bietet Methangasdetektionsmöglichkeiten zu etwa der Hälfte des Preises von </w:t>
      </w:r>
      <w:proofErr w:type="gramStart"/>
      <w:r w:rsidR="002313DD">
        <w:rPr>
          <w:rFonts w:ascii="Arial" w:hAnsi="Arial" w:cs="Arial"/>
          <w:lang w:val="de-DE"/>
        </w:rPr>
        <w:t>der</w:t>
      </w:r>
      <w:proofErr w:type="gramEnd"/>
      <w:r w:rsidR="002313DD">
        <w:rPr>
          <w:rFonts w:ascii="Arial" w:hAnsi="Arial" w:cs="Arial"/>
          <w:lang w:val="de-DE"/>
        </w:rPr>
        <w:t xml:space="preserve"> bewährten gekühlten </w:t>
      </w:r>
      <w:r w:rsidR="002313DD" w:rsidRPr="002313DD">
        <w:rPr>
          <w:rFonts w:ascii="Arial" w:hAnsi="Arial" w:cs="Arial"/>
          <w:lang w:val="de-DE"/>
        </w:rPr>
        <w:t xml:space="preserve">Wärmebildkameras für </w:t>
      </w:r>
      <w:r w:rsidR="002313DD">
        <w:rPr>
          <w:rFonts w:ascii="Arial" w:hAnsi="Arial" w:cs="Arial"/>
          <w:lang w:val="de-DE"/>
        </w:rPr>
        <w:t xml:space="preserve">Gasinspektionen. Damit ermöglicht sie </w:t>
      </w:r>
      <w:r w:rsidR="002313DD" w:rsidRPr="002313DD">
        <w:rPr>
          <w:rFonts w:ascii="Arial" w:hAnsi="Arial" w:cs="Arial"/>
          <w:lang w:val="de-DE"/>
        </w:rPr>
        <w:t>der Öl- un</w:t>
      </w:r>
      <w:r w:rsidR="002313DD">
        <w:rPr>
          <w:rFonts w:ascii="Arial" w:hAnsi="Arial" w:cs="Arial"/>
          <w:lang w:val="de-DE"/>
        </w:rPr>
        <w:t>d Gasindustrie</w:t>
      </w:r>
      <w:r w:rsidR="002313DD" w:rsidRPr="002313DD">
        <w:rPr>
          <w:rFonts w:ascii="Arial" w:hAnsi="Arial" w:cs="Arial"/>
          <w:lang w:val="de-DE"/>
        </w:rPr>
        <w:t>, Emissionen zu reduzieren und eine sicherere Arbeitsumgebung zu gewährleisten.</w:t>
      </w:r>
    </w:p>
    <w:p w:rsidR="002313DD" w:rsidRPr="002313DD" w:rsidRDefault="002313DD" w:rsidP="002313DD">
      <w:pPr>
        <w:rPr>
          <w:rFonts w:ascii="Arial" w:hAnsi="Arial" w:cs="Arial"/>
          <w:lang w:val="de-DE"/>
        </w:rPr>
      </w:pPr>
      <w:r w:rsidRPr="002313DD">
        <w:rPr>
          <w:rFonts w:ascii="Arial" w:hAnsi="Arial" w:cs="Arial"/>
          <w:lang w:val="de-DE"/>
        </w:rPr>
        <w:t>Basierend auf dem preisgekrönten Design der Kameraplattform der FLIR-T-Serie zeichnet sich die leichtere GF77 durch ein ergonomisches Design, einen dynamischen LCD-Touchscreen und einen Bildsucher aus, der die Verwendung bei allen Lichtverhältnissen erleichtert. Die Kamera wurde speziell für die Erkennung von Methan entwickelt, um die Gasinspektion zu verbessern und die Gefahr von Fehlmessungen zu verringern. Die GF77 bietet weiterhin den patentierten hochsensiblen Modus (High Sensitivity Mode, HSM) von FLIR, der die Bewegung hervorhebt, um winzige Gasfahnen für den Benut</w:t>
      </w:r>
      <w:r>
        <w:rPr>
          <w:rFonts w:ascii="Arial" w:hAnsi="Arial" w:cs="Arial"/>
          <w:lang w:val="de-DE"/>
        </w:rPr>
        <w:t xml:space="preserve">zer besser sichtbar zu machen. </w:t>
      </w:r>
    </w:p>
    <w:p w:rsidR="002313DD" w:rsidRPr="002313DD" w:rsidRDefault="002313DD" w:rsidP="002313DD">
      <w:pPr>
        <w:rPr>
          <w:rFonts w:ascii="Arial" w:hAnsi="Arial" w:cs="Arial"/>
          <w:lang w:val="de-DE"/>
        </w:rPr>
      </w:pPr>
      <w:r w:rsidRPr="002313DD">
        <w:rPr>
          <w:rFonts w:ascii="Arial" w:hAnsi="Arial" w:cs="Arial"/>
          <w:lang w:val="de-DE"/>
        </w:rPr>
        <w:t>FLIR hat die GF77 mit den neuesten technologischen Fu</w:t>
      </w:r>
      <w:r>
        <w:rPr>
          <w:rFonts w:ascii="Arial" w:hAnsi="Arial" w:cs="Arial"/>
          <w:lang w:val="de-DE"/>
        </w:rPr>
        <w:t xml:space="preserve">nktionen ausgestattet, wie dem </w:t>
      </w:r>
      <w:r w:rsidRPr="002313DD">
        <w:rPr>
          <w:rFonts w:ascii="Arial" w:hAnsi="Arial" w:cs="Arial"/>
          <w:lang w:val="de-DE"/>
        </w:rPr>
        <w:t>lasergestützte</w:t>
      </w:r>
      <w:r>
        <w:rPr>
          <w:rFonts w:ascii="Arial" w:hAnsi="Arial" w:cs="Arial"/>
          <w:lang w:val="de-DE"/>
        </w:rPr>
        <w:t>n</w:t>
      </w:r>
      <w:r w:rsidRPr="002313DD">
        <w:rPr>
          <w:rFonts w:ascii="Arial" w:hAnsi="Arial" w:cs="Arial"/>
          <w:lang w:val="de-DE"/>
        </w:rPr>
        <w:t xml:space="preserve"> Autofokus, der den Inspektoren hilft, Lecks besser zu erkennen </w:t>
      </w:r>
      <w:r>
        <w:rPr>
          <w:rFonts w:ascii="Arial" w:hAnsi="Arial" w:cs="Arial"/>
          <w:lang w:val="de-DE"/>
        </w:rPr>
        <w:t>oder der</w:t>
      </w:r>
      <w:r w:rsidRPr="002313DD">
        <w:rPr>
          <w:rFonts w:ascii="Arial" w:hAnsi="Arial" w:cs="Arial"/>
          <w:lang w:val="de-DE"/>
        </w:rPr>
        <w:t xml:space="preserve"> Kontrastverbesserung auf Knopfdruck, die Gase deutlich vom Hintergrund abhebt. Darüber hinaus hilft eine schnell reagierende grafische Benutzeroberfläche den Fachleuten, die Effizienz zu steigern, indem sie Jobordner organisieren, Notizen aufnehmen und GPS-Positionsanmerkungen auf der Kamera hinzufügen können. </w:t>
      </w:r>
    </w:p>
    <w:p w:rsidR="00375A5A" w:rsidRPr="002313DD" w:rsidRDefault="002313DD" w:rsidP="002313DD">
      <w:pPr>
        <w:rPr>
          <w:rFonts w:ascii="Arial" w:hAnsi="Arial" w:cs="Arial"/>
          <w:lang w:val="de-DE"/>
        </w:rPr>
      </w:pPr>
      <w:r w:rsidRPr="002313DD">
        <w:rPr>
          <w:rFonts w:ascii="Arial" w:hAnsi="Arial" w:cs="Arial"/>
          <w:lang w:val="de-DE"/>
        </w:rPr>
        <w:t>„Die optische Gasbildgebungstechnologie ist ein echter Vorteil für Branchen, die Methan verwenden oder produzieren, aber die Kosten der Technologie waren für einige Kunden ein Hindernis“, so Jim Cannon, Präsident und CEO von FLIR Syst</w:t>
      </w:r>
      <w:r>
        <w:rPr>
          <w:rFonts w:ascii="Arial" w:hAnsi="Arial" w:cs="Arial"/>
          <w:lang w:val="de-DE"/>
        </w:rPr>
        <w:t>ems. „Die FLIR GF77 Gas Find IR</w:t>
      </w:r>
      <w:r w:rsidRPr="002313DD">
        <w:rPr>
          <w:rFonts w:ascii="Arial" w:hAnsi="Arial" w:cs="Arial"/>
          <w:lang w:val="de-DE"/>
        </w:rPr>
        <w:t>-Gaserkennungskamera basiert auf einem ungekühlten, langwelligen Infrarotdetektor, dessen Herstellung weniger kostet als unsere leistu</w:t>
      </w:r>
      <w:r>
        <w:rPr>
          <w:rFonts w:ascii="Arial" w:hAnsi="Arial" w:cs="Arial"/>
          <w:lang w:val="de-DE"/>
        </w:rPr>
        <w:t>ngsfähigeren, gekühlten Kameras. D</w:t>
      </w:r>
      <w:r w:rsidRPr="002313DD">
        <w:rPr>
          <w:rFonts w:ascii="Arial" w:hAnsi="Arial" w:cs="Arial"/>
          <w:lang w:val="de-DE"/>
        </w:rPr>
        <w:t xml:space="preserve">eshalb können wir sie unseren Kunden zu einem attraktiveren Preis anbieten. Indem wir der Branche Zugang zu dieser bahnbrechenden Technologie verschaffen, können wir dazu beitragen, die Sicherheit von Fachkräften am Arbeitsplatz zu verbessern.“ Die FLIR GF77 kann </w:t>
      </w:r>
      <w:r>
        <w:rPr>
          <w:rFonts w:ascii="Arial" w:hAnsi="Arial" w:cs="Arial"/>
          <w:lang w:val="de-DE"/>
        </w:rPr>
        <w:t>ab sofort</w:t>
      </w:r>
      <w:r w:rsidRPr="002313DD">
        <w:rPr>
          <w:rFonts w:ascii="Arial" w:hAnsi="Arial" w:cs="Arial"/>
          <w:lang w:val="de-DE"/>
        </w:rPr>
        <w:t xml:space="preserve"> weltweit bei autorisierten FLIR-Händlern erworben werden. Weitere Informationen finden Sie unter </w:t>
      </w:r>
      <w:hyperlink r:id="rId8" w:history="1">
        <w:r w:rsidRPr="00446A6F">
          <w:rPr>
            <w:rStyle w:val="Hyperlink"/>
            <w:rFonts w:ascii="Arial" w:hAnsi="Arial" w:cs="Arial"/>
            <w:lang w:val="de-DE"/>
          </w:rPr>
          <w:t>www.flir.com/GF77</w:t>
        </w:r>
      </w:hyperlink>
    </w:p>
    <w:p w:rsidR="00375A5A" w:rsidRPr="006F237B" w:rsidRDefault="00375A5A" w:rsidP="00375A5A">
      <w:pPr>
        <w:spacing w:line="240" w:lineRule="auto"/>
        <w:contextualSpacing/>
        <w:rPr>
          <w:rFonts w:ascii="Arial" w:hAnsi="Arial" w:cs="Arial"/>
          <w:sz w:val="8"/>
          <w:szCs w:val="8"/>
          <w:lang w:val="de-DE"/>
        </w:rPr>
      </w:pPr>
    </w:p>
    <w:p w:rsidR="00E8222A" w:rsidRPr="00375A5A" w:rsidRDefault="00E8222A" w:rsidP="00375A5A">
      <w:pPr>
        <w:rPr>
          <w:rFonts w:ascii="Arial" w:hAnsi="Arial" w:cs="Arial"/>
          <w:lang w:val="de-DE"/>
        </w:rPr>
      </w:pPr>
      <w:r w:rsidRPr="00BF5A83">
        <w:rPr>
          <w:rFonts w:ascii="Arial" w:hAnsi="Arial" w:cs="Arial"/>
          <w:b/>
          <w:bCs/>
          <w:sz w:val="16"/>
          <w:szCs w:val="16"/>
          <w:lang w:val="de-DE"/>
        </w:rPr>
        <w:t xml:space="preserve">Über FLIR Systems: </w:t>
      </w:r>
      <w:r w:rsidRPr="00BF5A83">
        <w:rPr>
          <w:rFonts w:ascii="Arial" w:hAnsi="Arial" w:cs="Arial"/>
          <w:i/>
          <w:iCs/>
          <w:sz w:val="16"/>
          <w:szCs w:val="16"/>
          <w:lang w:val="de-DE"/>
        </w:rPr>
        <w:t xml:space="preserve">FLIR </w:t>
      </w:r>
      <w:r w:rsidR="002313DD" w:rsidRPr="002313DD">
        <w:rPr>
          <w:rFonts w:ascii="Arial" w:hAnsi="Arial" w:cs="Arial"/>
          <w:i/>
          <w:iCs/>
          <w:sz w:val="16"/>
          <w:szCs w:val="16"/>
          <w:lang w:val="de-DE"/>
        </w:rPr>
        <w:t>Systems wurde 1978 gegründet und hat seinen Hauptsitz in Wilsonville, Oregon (USA). Das Unternehmen ist ein weltweit führender Hersteller von Sensorsystemen, die die Wahrnehmung verbessern, das Bewusstsein schärfen und dazu beitragen, Leben zu retten, die Produktivität zu steigern und die Umwelt zu schützen. Die Vision von FLIR mit seinen fast 3.700 Mitarbeitern ist es, als „sechster Sinn der Welt“ zu dienen, indem es Wärmebildkameras und angrenzende Technologien nutzt, um innovative, intelligente Lösungen für Sicherheit und Überwachung, Umwelt- und Zustandsüberwachung, Freizeitaktivitäten im Freien, maschinelles Sehen, Navigation und erweiterte Bedrohungserkennung anzubieten. Weitere Informationen finden Sie unter ww</w:t>
      </w:r>
      <w:r w:rsidR="002313DD">
        <w:rPr>
          <w:rFonts w:ascii="Arial" w:hAnsi="Arial" w:cs="Arial"/>
          <w:i/>
          <w:iCs/>
          <w:sz w:val="16"/>
          <w:szCs w:val="16"/>
          <w:lang w:val="de-DE"/>
        </w:rPr>
        <w:t>w.flir.com und folgen Sie @flir</w:t>
      </w:r>
      <w:r w:rsidRPr="00BF5A83">
        <w:rPr>
          <w:rFonts w:ascii="Arial" w:hAnsi="Arial" w:cs="Arial"/>
          <w:i/>
          <w:iCs/>
          <w:sz w:val="16"/>
          <w:szCs w:val="16"/>
          <w:lang w:val="de-DE"/>
        </w:rPr>
        <w:t>.</w:t>
      </w:r>
    </w:p>
    <w:p w:rsidR="00E8222A" w:rsidRPr="006F237B" w:rsidRDefault="00E8222A" w:rsidP="00E8222A">
      <w:pPr>
        <w:spacing w:line="240" w:lineRule="auto"/>
        <w:contextualSpacing/>
        <w:rPr>
          <w:rFonts w:ascii="Arial" w:hAnsi="Arial" w:cs="Arial"/>
          <w:b/>
          <w:sz w:val="20"/>
          <w:lang w:val="de-DE"/>
        </w:rPr>
      </w:pPr>
      <w:r w:rsidRPr="006F237B">
        <w:rPr>
          <w:rFonts w:ascii="Arial" w:hAnsi="Arial" w:cs="Arial"/>
          <w:b/>
          <w:sz w:val="20"/>
          <w:lang w:val="de-DE"/>
        </w:rPr>
        <w:t>Informationen über</w:t>
      </w:r>
      <w:r>
        <w:rPr>
          <w:rFonts w:ascii="Arial" w:hAnsi="Arial" w:cs="Arial"/>
          <w:b/>
          <w:sz w:val="20"/>
          <w:lang w:val="de-DE"/>
        </w:rPr>
        <w:t xml:space="preserve"> diese</w:t>
      </w:r>
      <w:r w:rsidRPr="006F237B">
        <w:rPr>
          <w:rFonts w:ascii="Arial" w:hAnsi="Arial" w:cs="Arial"/>
          <w:b/>
          <w:sz w:val="20"/>
          <w:lang w:val="de-DE"/>
        </w:rPr>
        <w:t xml:space="preserve"> FLIR</w:t>
      </w:r>
      <w:r>
        <w:rPr>
          <w:rFonts w:ascii="Arial" w:hAnsi="Arial" w:cs="Arial"/>
          <w:b/>
          <w:sz w:val="20"/>
          <w:lang w:val="de-DE"/>
        </w:rPr>
        <w:t>-Infrarotkamera</w:t>
      </w:r>
      <w:r w:rsidRPr="006F237B">
        <w:rPr>
          <w:rFonts w:ascii="Arial" w:hAnsi="Arial" w:cs="Arial"/>
          <w:b/>
          <w:sz w:val="20"/>
          <w:lang w:val="de-DE"/>
        </w:rPr>
        <w:t xml:space="preserve">: </w:t>
      </w:r>
    </w:p>
    <w:p w:rsidR="00E8222A" w:rsidRDefault="00E8222A" w:rsidP="00E8222A">
      <w:pPr>
        <w:spacing w:line="240" w:lineRule="auto"/>
        <w:contextualSpacing/>
        <w:rPr>
          <w:rFonts w:ascii="Arial" w:hAnsi="Arial" w:cs="Arial"/>
          <w:sz w:val="20"/>
          <w:lang w:val="de-DE"/>
        </w:rPr>
      </w:pPr>
      <w:r w:rsidRPr="006F237B">
        <w:rPr>
          <w:rFonts w:ascii="Arial" w:hAnsi="Arial" w:cs="Arial"/>
          <w:sz w:val="20"/>
          <w:lang w:val="de-DE"/>
        </w:rPr>
        <w:lastRenderedPageBreak/>
        <w:t>FLIR Systems GmbH, Bern</w:t>
      </w:r>
      <w:r>
        <w:rPr>
          <w:rFonts w:ascii="Arial" w:hAnsi="Arial" w:cs="Arial"/>
          <w:sz w:val="20"/>
          <w:lang w:val="de-DE"/>
        </w:rPr>
        <w:t>er Straße 81, 60437 Frankfurt, Tel.: 069/950090-0</w:t>
      </w:r>
      <w:r w:rsidRPr="006F237B">
        <w:rPr>
          <w:rFonts w:ascii="Arial" w:hAnsi="Arial" w:cs="Arial"/>
          <w:sz w:val="20"/>
          <w:lang w:val="de-DE"/>
        </w:rPr>
        <w:t>,</w:t>
      </w:r>
      <w:r>
        <w:rPr>
          <w:rFonts w:ascii="Arial" w:hAnsi="Arial" w:cs="Arial"/>
          <w:sz w:val="20"/>
          <w:lang w:val="de-DE"/>
        </w:rPr>
        <w:t xml:space="preserve"> Fax: -40, E-Mail: </w:t>
      </w:r>
      <w:hyperlink r:id="rId9" w:history="1">
        <w:r w:rsidR="00461D98" w:rsidRPr="00E35432">
          <w:rPr>
            <w:rStyle w:val="Hyperlink"/>
            <w:rFonts w:ascii="Arial" w:hAnsi="Arial" w:cs="Arial"/>
            <w:sz w:val="20"/>
            <w:lang w:val="de-DE"/>
          </w:rPr>
          <w:t>info@flir.de</w:t>
        </w:r>
      </w:hyperlink>
      <w:r>
        <w:rPr>
          <w:rFonts w:ascii="Arial" w:hAnsi="Arial" w:cs="Arial"/>
          <w:sz w:val="20"/>
          <w:lang w:val="de-DE"/>
        </w:rPr>
        <w:tab/>
      </w:r>
      <w:hyperlink r:id="rId10" w:history="1">
        <w:r w:rsidRPr="00F92BCA">
          <w:rPr>
            <w:rStyle w:val="Hyperlink"/>
            <w:rFonts w:ascii="Arial" w:hAnsi="Arial" w:cs="Arial"/>
            <w:sz w:val="20"/>
            <w:lang w:val="de-DE"/>
          </w:rPr>
          <w:t>www.flir.com</w:t>
        </w:r>
      </w:hyperlink>
      <w:r>
        <w:rPr>
          <w:rFonts w:ascii="Arial" w:hAnsi="Arial" w:cs="Arial"/>
          <w:sz w:val="20"/>
          <w:lang w:val="de-DE"/>
        </w:rPr>
        <w:t xml:space="preserve"> </w:t>
      </w:r>
      <w:r>
        <w:rPr>
          <w:rFonts w:ascii="Arial" w:hAnsi="Arial" w:cs="Arial"/>
          <w:sz w:val="20"/>
          <w:lang w:val="de-DE"/>
        </w:rPr>
        <w:tab/>
      </w:r>
      <w:hyperlink r:id="rId11" w:history="1">
        <w:r w:rsidRPr="00050EFE">
          <w:rPr>
            <w:rStyle w:val="Hyperlink"/>
            <w:rFonts w:ascii="Arial" w:hAnsi="Arial" w:cs="Arial"/>
            <w:sz w:val="20"/>
            <w:lang w:val="de-DE"/>
          </w:rPr>
          <w:t>www.irtraining.eu</w:t>
        </w:r>
      </w:hyperlink>
      <w:r>
        <w:rPr>
          <w:rFonts w:ascii="Arial" w:hAnsi="Arial" w:cs="Arial"/>
          <w:sz w:val="20"/>
          <w:lang w:val="de-DE"/>
        </w:rPr>
        <w:tab/>
      </w:r>
      <w:hyperlink r:id="rId12" w:history="1">
        <w:r w:rsidR="00461D98" w:rsidRPr="00E35432">
          <w:rPr>
            <w:rStyle w:val="Hyperlink"/>
            <w:rFonts w:ascii="Arial" w:hAnsi="Arial" w:cs="Arial"/>
            <w:sz w:val="20"/>
            <w:lang w:val="de-DE"/>
          </w:rPr>
          <w:t>www.flir.de/mv</w:t>
        </w:r>
      </w:hyperlink>
      <w:r w:rsidR="00461D98">
        <w:rPr>
          <w:rFonts w:ascii="Arial" w:hAnsi="Arial" w:cs="Arial"/>
          <w:sz w:val="20"/>
          <w:lang w:val="de-DE"/>
        </w:rPr>
        <w:t xml:space="preserve"> </w:t>
      </w:r>
      <w:r w:rsidR="00461D98">
        <w:rPr>
          <w:rFonts w:ascii="Arial" w:hAnsi="Arial" w:cs="Arial"/>
          <w:sz w:val="20"/>
          <w:lang w:val="de-DE"/>
        </w:rPr>
        <w:tab/>
      </w:r>
      <w:r w:rsidR="00461D98">
        <w:rPr>
          <w:rFonts w:ascii="Arial" w:hAnsi="Arial" w:cs="Arial"/>
          <w:sz w:val="20"/>
          <w:lang w:val="de-DE"/>
        </w:rPr>
        <w:tab/>
      </w:r>
      <w:hyperlink r:id="rId13" w:history="1">
        <w:r w:rsidRPr="00050EFE">
          <w:rPr>
            <w:rStyle w:val="Hyperlink"/>
            <w:rFonts w:ascii="Arial" w:hAnsi="Arial" w:cs="Arial"/>
            <w:sz w:val="20"/>
            <w:lang w:val="de-DE"/>
          </w:rPr>
          <w:t>www.flir.eu</w:t>
        </w:r>
      </w:hyperlink>
    </w:p>
    <w:p w:rsidR="00E8222A" w:rsidRPr="00066AE8" w:rsidRDefault="00E8222A" w:rsidP="00E8222A">
      <w:pPr>
        <w:spacing w:line="240" w:lineRule="auto"/>
        <w:contextualSpacing/>
        <w:rPr>
          <w:rFonts w:ascii="Arial" w:hAnsi="Arial" w:cs="Arial"/>
          <w:sz w:val="8"/>
          <w:szCs w:val="8"/>
          <w:lang w:val="de-DE"/>
        </w:rPr>
      </w:pPr>
    </w:p>
    <w:p w:rsidR="00E8222A" w:rsidRPr="001077F7" w:rsidRDefault="00E8222A" w:rsidP="00E8222A">
      <w:pPr>
        <w:spacing w:line="240" w:lineRule="auto"/>
        <w:contextualSpacing/>
        <w:rPr>
          <w:rFonts w:ascii="Arial" w:hAnsi="Arial" w:cs="Arial"/>
          <w:b/>
          <w:sz w:val="20"/>
          <w:lang w:val="de-DE"/>
        </w:rPr>
      </w:pPr>
      <w:r w:rsidRPr="006F237B">
        <w:rPr>
          <w:rFonts w:ascii="Arial" w:hAnsi="Arial" w:cs="Arial"/>
          <w:b/>
          <w:sz w:val="20"/>
          <w:lang w:val="de-DE"/>
        </w:rPr>
        <w:t>Bei Bedarf an Bildmaterial, Fachartikeln etc. hilft Ihnen:</w:t>
      </w:r>
      <w:r w:rsidR="004D2AEA">
        <w:rPr>
          <w:rFonts w:ascii="Arial" w:hAnsi="Arial" w:cs="Arial"/>
          <w:b/>
          <w:sz w:val="20"/>
          <w:lang w:val="de-DE"/>
        </w:rPr>
        <w:t xml:space="preserve"> </w:t>
      </w:r>
      <w:r w:rsidRPr="006F237B">
        <w:rPr>
          <w:rFonts w:ascii="Arial" w:hAnsi="Arial" w:cs="Arial"/>
          <w:sz w:val="20"/>
          <w:lang w:val="de-DE"/>
        </w:rPr>
        <w:t xml:space="preserve">ABL Werbung Frank Liebelt, Kellerskopfweg 13, 65931 </w:t>
      </w:r>
      <w:r>
        <w:rPr>
          <w:rFonts w:ascii="Arial" w:hAnsi="Arial" w:cs="Arial"/>
          <w:sz w:val="20"/>
          <w:lang w:val="de-DE"/>
        </w:rPr>
        <w:t xml:space="preserve">Frankfurt, Tel.: 069/501717, </w:t>
      </w:r>
      <w:r w:rsidRPr="006F237B">
        <w:rPr>
          <w:rFonts w:ascii="Arial" w:hAnsi="Arial" w:cs="Arial"/>
          <w:sz w:val="20"/>
          <w:lang w:val="de-DE"/>
        </w:rPr>
        <w:t xml:space="preserve">E-Mail: </w:t>
      </w:r>
      <w:hyperlink r:id="rId14" w:history="1">
        <w:r w:rsidRPr="00886D64">
          <w:rPr>
            <w:rStyle w:val="Hyperlink"/>
            <w:rFonts w:ascii="Arial" w:hAnsi="Arial" w:cs="Arial"/>
            <w:sz w:val="20"/>
            <w:lang w:val="de-DE"/>
          </w:rPr>
          <w:t>frankliebelt@ablwerbung.de</w:t>
        </w:r>
      </w:hyperlink>
    </w:p>
    <w:p w:rsidR="00E8222A" w:rsidRPr="006F237B" w:rsidRDefault="00E8222A" w:rsidP="00E8222A">
      <w:pPr>
        <w:spacing w:line="240" w:lineRule="auto"/>
        <w:contextualSpacing/>
        <w:rPr>
          <w:rFonts w:ascii="Arial" w:hAnsi="Arial" w:cs="Arial"/>
          <w:sz w:val="8"/>
          <w:szCs w:val="8"/>
          <w:lang w:val="de-DE"/>
        </w:rPr>
      </w:pPr>
    </w:p>
    <w:p w:rsidR="00375A5A" w:rsidRPr="006F237B" w:rsidRDefault="00E8222A" w:rsidP="00375A5A">
      <w:pPr>
        <w:spacing w:line="240" w:lineRule="auto"/>
        <w:contextualSpacing/>
        <w:rPr>
          <w:rFonts w:ascii="Arial" w:hAnsi="Arial" w:cs="Arial"/>
          <w:sz w:val="8"/>
          <w:szCs w:val="8"/>
          <w:lang w:val="de-DE"/>
        </w:rPr>
      </w:pPr>
      <w:r w:rsidRPr="006F237B">
        <w:rPr>
          <w:rFonts w:ascii="Arial" w:hAnsi="Arial" w:cs="Arial"/>
          <w:b/>
          <w:sz w:val="20"/>
          <w:lang w:val="de-DE"/>
        </w:rPr>
        <w:t>Weitere Presseinformation</w:t>
      </w:r>
      <w:r>
        <w:rPr>
          <w:rFonts w:ascii="Arial" w:hAnsi="Arial" w:cs="Arial"/>
          <w:b/>
          <w:sz w:val="20"/>
          <w:lang w:val="de-DE"/>
        </w:rPr>
        <w:t xml:space="preserve">en </w:t>
      </w:r>
      <w:r w:rsidRPr="006F237B">
        <w:rPr>
          <w:rFonts w:ascii="Arial" w:hAnsi="Arial" w:cs="Arial"/>
          <w:b/>
          <w:sz w:val="20"/>
          <w:lang w:val="de-DE"/>
        </w:rPr>
        <w:t>von FLIR:</w:t>
      </w:r>
      <w:r w:rsidRPr="006F237B">
        <w:rPr>
          <w:rFonts w:ascii="Arial" w:hAnsi="Arial" w:cs="Arial"/>
          <w:sz w:val="20"/>
          <w:lang w:val="de-DE"/>
        </w:rPr>
        <w:t xml:space="preserve"> http://www.ablwerbung.de/presse04.html</w:t>
      </w:r>
    </w:p>
    <w:p w:rsidR="00375A5A" w:rsidRPr="006F237B" w:rsidRDefault="00375A5A" w:rsidP="00375A5A">
      <w:pPr>
        <w:spacing w:line="240" w:lineRule="auto"/>
        <w:contextualSpacing/>
        <w:rPr>
          <w:rFonts w:ascii="Arial" w:hAnsi="Arial" w:cs="Arial"/>
          <w:sz w:val="8"/>
          <w:szCs w:val="8"/>
          <w:lang w:val="de-DE"/>
        </w:rPr>
      </w:pPr>
    </w:p>
    <w:p w:rsidR="00375A5A" w:rsidRPr="00375A5A" w:rsidRDefault="00E8222A" w:rsidP="00375A5A">
      <w:pPr>
        <w:spacing w:line="240" w:lineRule="auto"/>
        <w:contextualSpacing/>
        <w:rPr>
          <w:rFonts w:ascii="Arial" w:hAnsi="Arial" w:cs="Arial"/>
          <w:b/>
          <w:sz w:val="20"/>
          <w:lang w:val="de-DE"/>
        </w:rPr>
      </w:pPr>
      <w:r w:rsidRPr="006F237B">
        <w:rPr>
          <w:rFonts w:ascii="Arial" w:hAnsi="Arial" w:cs="Arial"/>
          <w:b/>
          <w:sz w:val="20"/>
          <w:lang w:val="de-DE"/>
        </w:rPr>
        <w:t>Anwendungsartikel</w:t>
      </w:r>
      <w:r>
        <w:rPr>
          <w:rFonts w:ascii="Arial" w:hAnsi="Arial" w:cs="Arial"/>
          <w:b/>
          <w:sz w:val="20"/>
          <w:lang w:val="de-DE"/>
        </w:rPr>
        <w:t xml:space="preserve"> aus den verschiedensten Bereichen</w:t>
      </w:r>
      <w:r w:rsidRPr="006F237B">
        <w:rPr>
          <w:rFonts w:ascii="Arial" w:hAnsi="Arial" w:cs="Arial"/>
          <w:b/>
          <w:sz w:val="20"/>
          <w:lang w:val="de-DE"/>
        </w:rPr>
        <w:t>:</w:t>
      </w:r>
      <w:r w:rsidRPr="006F237B">
        <w:rPr>
          <w:rFonts w:ascii="Arial" w:hAnsi="Arial" w:cs="Arial"/>
          <w:sz w:val="20"/>
          <w:lang w:val="de-DE"/>
        </w:rPr>
        <w:t xml:space="preserve"> </w:t>
      </w:r>
      <w:hyperlink r:id="rId15" w:history="1">
        <w:r w:rsidRPr="00F92BCA">
          <w:rPr>
            <w:rStyle w:val="Hyperlink"/>
            <w:rFonts w:ascii="Arial" w:hAnsi="Arial" w:cs="Arial"/>
            <w:sz w:val="20"/>
            <w:lang w:val="de-DE"/>
          </w:rPr>
          <w:t>http://www.flir.de/cs/display/?id=40991</w:t>
        </w:r>
      </w:hyperlink>
      <w:r>
        <w:rPr>
          <w:rFonts w:ascii="Arial" w:hAnsi="Arial" w:cs="Arial"/>
          <w:sz w:val="20"/>
          <w:lang w:val="de-DE"/>
        </w:rPr>
        <w:t xml:space="preserve"> </w:t>
      </w:r>
      <w:r w:rsidRPr="006F237B">
        <w:rPr>
          <w:rFonts w:ascii="Arial" w:hAnsi="Arial" w:cs="Arial"/>
          <w:sz w:val="20"/>
          <w:lang w:val="de-DE"/>
        </w:rPr>
        <w:t xml:space="preserve">sowie: </w:t>
      </w:r>
      <w:hyperlink r:id="rId16" w:history="1">
        <w:r w:rsidRPr="00171FBF">
          <w:rPr>
            <w:rStyle w:val="Hyperlink"/>
            <w:rFonts w:ascii="Arial" w:hAnsi="Arial" w:cs="Arial"/>
            <w:sz w:val="20"/>
            <w:lang w:val="de-DE"/>
          </w:rPr>
          <w:t>http://www.flirmedia.com/flir-instruments.html</w:t>
        </w:r>
      </w:hyperlink>
      <w:r>
        <w:rPr>
          <w:rFonts w:ascii="Arial" w:hAnsi="Arial" w:cs="Arial"/>
          <w:sz w:val="20"/>
          <w:lang w:val="de-DE"/>
        </w:rPr>
        <w:t xml:space="preserve"> Hier jeweils auf den Sektor – Science/R&amp;D, Building, Industrial, Automation</w:t>
      </w:r>
      <w:r w:rsidR="002313DD">
        <w:rPr>
          <w:rFonts w:ascii="Arial" w:hAnsi="Arial" w:cs="Arial"/>
          <w:sz w:val="20"/>
          <w:lang w:val="de-DE"/>
        </w:rPr>
        <w:t>, Gasdetektion/OGI</w:t>
      </w:r>
      <w:r>
        <w:rPr>
          <w:rFonts w:ascii="Arial" w:hAnsi="Arial" w:cs="Arial"/>
          <w:sz w:val="20"/>
          <w:lang w:val="de-DE"/>
        </w:rPr>
        <w:t xml:space="preserve"> etc. klicken und dann im Unterverzeichnis auf "Application stories". bzw. "Technical Note</w:t>
      </w:r>
      <w:r w:rsidR="00375A5A">
        <w:rPr>
          <w:rFonts w:ascii="Arial" w:hAnsi="Arial" w:cs="Arial"/>
          <w:sz w:val="20"/>
          <w:lang w:val="de-DE"/>
        </w:rPr>
        <w:t>".</w:t>
      </w:r>
    </w:p>
    <w:sectPr w:rsidR="00375A5A" w:rsidRPr="00375A5A" w:rsidSect="001365A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2A5" w:rsidRDefault="00D612A5" w:rsidP="00C31DEF">
      <w:pPr>
        <w:spacing w:after="0" w:line="240" w:lineRule="auto"/>
      </w:pPr>
      <w:r>
        <w:separator/>
      </w:r>
    </w:p>
  </w:endnote>
  <w:endnote w:type="continuationSeparator" w:id="0">
    <w:p w:rsidR="00D612A5" w:rsidRDefault="00D612A5" w:rsidP="00C31D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2A5" w:rsidRDefault="00D612A5" w:rsidP="00C31DEF">
      <w:pPr>
        <w:spacing w:after="0" w:line="240" w:lineRule="auto"/>
      </w:pPr>
      <w:r>
        <w:separator/>
      </w:r>
    </w:p>
  </w:footnote>
  <w:footnote w:type="continuationSeparator" w:id="0">
    <w:p w:rsidR="00D612A5" w:rsidRDefault="00D612A5" w:rsidP="00C31DE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0661D"/>
    <w:rsid w:val="000026BA"/>
    <w:rsid w:val="00005E84"/>
    <w:rsid w:val="0001171E"/>
    <w:rsid w:val="00013A2C"/>
    <w:rsid w:val="0002148F"/>
    <w:rsid w:val="000226CC"/>
    <w:rsid w:val="000563D1"/>
    <w:rsid w:val="000861DA"/>
    <w:rsid w:val="00094928"/>
    <w:rsid w:val="000A4DEB"/>
    <w:rsid w:val="000E3187"/>
    <w:rsid w:val="000F16B2"/>
    <w:rsid w:val="0010023F"/>
    <w:rsid w:val="00103AB7"/>
    <w:rsid w:val="00130A60"/>
    <w:rsid w:val="001365AC"/>
    <w:rsid w:val="00142964"/>
    <w:rsid w:val="00162628"/>
    <w:rsid w:val="00185C39"/>
    <w:rsid w:val="001B0523"/>
    <w:rsid w:val="001B3EED"/>
    <w:rsid w:val="001F1567"/>
    <w:rsid w:val="00202811"/>
    <w:rsid w:val="00207AC5"/>
    <w:rsid w:val="002313DD"/>
    <w:rsid w:val="00267546"/>
    <w:rsid w:val="002A6334"/>
    <w:rsid w:val="002B6010"/>
    <w:rsid w:val="002D58EE"/>
    <w:rsid w:val="00340639"/>
    <w:rsid w:val="003501B2"/>
    <w:rsid w:val="00375A5A"/>
    <w:rsid w:val="00385C04"/>
    <w:rsid w:val="00387679"/>
    <w:rsid w:val="003E2D5D"/>
    <w:rsid w:val="0042200A"/>
    <w:rsid w:val="004241E2"/>
    <w:rsid w:val="004378E6"/>
    <w:rsid w:val="00461D98"/>
    <w:rsid w:val="00466B1F"/>
    <w:rsid w:val="004673F0"/>
    <w:rsid w:val="004863F5"/>
    <w:rsid w:val="0049167B"/>
    <w:rsid w:val="004D2AEA"/>
    <w:rsid w:val="004D678B"/>
    <w:rsid w:val="004F276B"/>
    <w:rsid w:val="004F711F"/>
    <w:rsid w:val="0050661D"/>
    <w:rsid w:val="00562FC8"/>
    <w:rsid w:val="00577C51"/>
    <w:rsid w:val="005A37A6"/>
    <w:rsid w:val="005D1DCA"/>
    <w:rsid w:val="005D7DCB"/>
    <w:rsid w:val="005F1850"/>
    <w:rsid w:val="005F383A"/>
    <w:rsid w:val="00613D11"/>
    <w:rsid w:val="00642064"/>
    <w:rsid w:val="00650033"/>
    <w:rsid w:val="00656BA9"/>
    <w:rsid w:val="0066287B"/>
    <w:rsid w:val="0066479E"/>
    <w:rsid w:val="006D1B1D"/>
    <w:rsid w:val="006E7BB0"/>
    <w:rsid w:val="006F0A2A"/>
    <w:rsid w:val="00750452"/>
    <w:rsid w:val="00774327"/>
    <w:rsid w:val="0079051B"/>
    <w:rsid w:val="007A74DD"/>
    <w:rsid w:val="007D50F3"/>
    <w:rsid w:val="007E05CD"/>
    <w:rsid w:val="007E7089"/>
    <w:rsid w:val="008925BD"/>
    <w:rsid w:val="00894312"/>
    <w:rsid w:val="008B5191"/>
    <w:rsid w:val="008C1552"/>
    <w:rsid w:val="008D0363"/>
    <w:rsid w:val="008D6392"/>
    <w:rsid w:val="008F534A"/>
    <w:rsid w:val="0092077A"/>
    <w:rsid w:val="00921335"/>
    <w:rsid w:val="009613AB"/>
    <w:rsid w:val="00973A21"/>
    <w:rsid w:val="00985C60"/>
    <w:rsid w:val="009A1979"/>
    <w:rsid w:val="009A3AC6"/>
    <w:rsid w:val="009B23DA"/>
    <w:rsid w:val="00A1377C"/>
    <w:rsid w:val="00A2287E"/>
    <w:rsid w:val="00A368F9"/>
    <w:rsid w:val="00A41180"/>
    <w:rsid w:val="00A44073"/>
    <w:rsid w:val="00A57250"/>
    <w:rsid w:val="00A84A32"/>
    <w:rsid w:val="00AC1B3B"/>
    <w:rsid w:val="00AD0F60"/>
    <w:rsid w:val="00AF231C"/>
    <w:rsid w:val="00B123D6"/>
    <w:rsid w:val="00B3668D"/>
    <w:rsid w:val="00B715EF"/>
    <w:rsid w:val="00B729C4"/>
    <w:rsid w:val="00B74CA5"/>
    <w:rsid w:val="00B76EDA"/>
    <w:rsid w:val="00B876D4"/>
    <w:rsid w:val="00B935F7"/>
    <w:rsid w:val="00BA48EE"/>
    <w:rsid w:val="00BE4EAA"/>
    <w:rsid w:val="00C05C2B"/>
    <w:rsid w:val="00C14D3D"/>
    <w:rsid w:val="00C16EAF"/>
    <w:rsid w:val="00C233FC"/>
    <w:rsid w:val="00C31DEF"/>
    <w:rsid w:val="00C7604F"/>
    <w:rsid w:val="00CD38A6"/>
    <w:rsid w:val="00D13B20"/>
    <w:rsid w:val="00D53F00"/>
    <w:rsid w:val="00D612A5"/>
    <w:rsid w:val="00D6692A"/>
    <w:rsid w:val="00D922CB"/>
    <w:rsid w:val="00DB558F"/>
    <w:rsid w:val="00E45B4F"/>
    <w:rsid w:val="00E8222A"/>
    <w:rsid w:val="00EA6353"/>
    <w:rsid w:val="00F044C5"/>
    <w:rsid w:val="00F42673"/>
    <w:rsid w:val="00F769D9"/>
    <w:rsid w:val="00F94C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0661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ugin">
    <w:name w:val="hugin"/>
    <w:basedOn w:val="Standard"/>
    <w:rsid w:val="005066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unhideWhenUsed/>
    <w:rsid w:val="0050661D"/>
    <w:rPr>
      <w:color w:val="0000FF"/>
      <w:u w:val="single"/>
    </w:rPr>
  </w:style>
  <w:style w:type="paragraph" w:styleId="KeinLeerraum">
    <w:name w:val="No Spacing"/>
    <w:uiPriority w:val="1"/>
    <w:qFormat/>
    <w:rsid w:val="0050661D"/>
    <w:pPr>
      <w:spacing w:after="0" w:line="240" w:lineRule="auto"/>
    </w:pPr>
    <w:rPr>
      <w:rFonts w:ascii="Calibri" w:eastAsia="Calibri" w:hAnsi="Calibri" w:cs="Times New Roman"/>
    </w:rPr>
  </w:style>
  <w:style w:type="character" w:styleId="Hervorhebung">
    <w:name w:val="Emphasis"/>
    <w:basedOn w:val="Absatz-Standardschriftart"/>
    <w:uiPriority w:val="20"/>
    <w:qFormat/>
    <w:rsid w:val="0050661D"/>
    <w:rPr>
      <w:i/>
      <w:iCs/>
    </w:rPr>
  </w:style>
  <w:style w:type="paragraph" w:styleId="Sprechblasentext">
    <w:name w:val="Balloon Text"/>
    <w:basedOn w:val="Standard"/>
    <w:link w:val="SprechblasentextZchn"/>
    <w:uiPriority w:val="99"/>
    <w:semiHidden/>
    <w:unhideWhenUsed/>
    <w:rsid w:val="0050661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0661D"/>
    <w:rPr>
      <w:rFonts w:ascii="Segoe UI" w:hAnsi="Segoe UI" w:cs="Segoe UI"/>
      <w:sz w:val="18"/>
      <w:szCs w:val="18"/>
    </w:rPr>
  </w:style>
  <w:style w:type="character" w:styleId="Kommentarzeichen">
    <w:name w:val="annotation reference"/>
    <w:basedOn w:val="Absatz-Standardschriftart"/>
    <w:uiPriority w:val="99"/>
    <w:semiHidden/>
    <w:unhideWhenUsed/>
    <w:rsid w:val="0050661D"/>
    <w:rPr>
      <w:sz w:val="16"/>
      <w:szCs w:val="16"/>
    </w:rPr>
  </w:style>
  <w:style w:type="paragraph" w:styleId="Kommentartext">
    <w:name w:val="annotation text"/>
    <w:basedOn w:val="Standard"/>
    <w:link w:val="KommentartextZchn"/>
    <w:uiPriority w:val="99"/>
    <w:semiHidden/>
    <w:unhideWhenUsed/>
    <w:rsid w:val="0050661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0661D"/>
    <w:rPr>
      <w:sz w:val="20"/>
      <w:szCs w:val="20"/>
    </w:rPr>
  </w:style>
  <w:style w:type="paragraph" w:styleId="Kommentarthema">
    <w:name w:val="annotation subject"/>
    <w:basedOn w:val="Kommentartext"/>
    <w:next w:val="Kommentartext"/>
    <w:link w:val="KommentarthemaZchn"/>
    <w:uiPriority w:val="99"/>
    <w:semiHidden/>
    <w:unhideWhenUsed/>
    <w:rsid w:val="0050661D"/>
    <w:rPr>
      <w:b/>
      <w:bCs/>
    </w:rPr>
  </w:style>
  <w:style w:type="character" w:customStyle="1" w:styleId="KommentarthemaZchn">
    <w:name w:val="Kommentarthema Zchn"/>
    <w:basedOn w:val="KommentartextZchn"/>
    <w:link w:val="Kommentarthema"/>
    <w:uiPriority w:val="99"/>
    <w:semiHidden/>
    <w:rsid w:val="0050661D"/>
    <w:rPr>
      <w:b/>
      <w:bCs/>
      <w:sz w:val="20"/>
      <w:szCs w:val="20"/>
    </w:rPr>
  </w:style>
  <w:style w:type="paragraph" w:styleId="berarbeitung">
    <w:name w:val="Revision"/>
    <w:hidden/>
    <w:uiPriority w:val="99"/>
    <w:semiHidden/>
    <w:rsid w:val="00142964"/>
    <w:pPr>
      <w:spacing w:after="0" w:line="240" w:lineRule="auto"/>
    </w:pPr>
  </w:style>
  <w:style w:type="character" w:customStyle="1" w:styleId="UnresolvedMention1">
    <w:name w:val="Unresolved Mention1"/>
    <w:basedOn w:val="Absatz-Standardschriftart"/>
    <w:uiPriority w:val="99"/>
    <w:semiHidden/>
    <w:unhideWhenUsed/>
    <w:rsid w:val="003501B2"/>
    <w:rPr>
      <w:color w:val="605E5C"/>
      <w:shd w:val="clear" w:color="auto" w:fill="E1DFDD"/>
    </w:rPr>
  </w:style>
  <w:style w:type="character" w:styleId="BesuchterHyperlink">
    <w:name w:val="FollowedHyperlink"/>
    <w:basedOn w:val="Absatz-Standardschriftart"/>
    <w:uiPriority w:val="99"/>
    <w:semiHidden/>
    <w:unhideWhenUsed/>
    <w:rsid w:val="00BA48EE"/>
    <w:rPr>
      <w:color w:val="954F72" w:themeColor="followedHyperlink"/>
      <w:u w:val="single"/>
    </w:rPr>
  </w:style>
  <w:style w:type="paragraph" w:styleId="Kopfzeile">
    <w:name w:val="header"/>
    <w:basedOn w:val="Standard"/>
    <w:link w:val="KopfzeileZchn"/>
    <w:uiPriority w:val="99"/>
    <w:semiHidden/>
    <w:unhideWhenUsed/>
    <w:rsid w:val="00C31DE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semiHidden/>
    <w:rsid w:val="00C31DEF"/>
  </w:style>
  <w:style w:type="paragraph" w:styleId="Fuzeile">
    <w:name w:val="footer"/>
    <w:basedOn w:val="Standard"/>
    <w:link w:val="FuzeileZchn"/>
    <w:uiPriority w:val="99"/>
    <w:semiHidden/>
    <w:unhideWhenUsed/>
    <w:rsid w:val="00C31DEF"/>
    <w:pPr>
      <w:tabs>
        <w:tab w:val="center" w:pos="4680"/>
        <w:tab w:val="right" w:pos="9360"/>
      </w:tabs>
      <w:spacing w:after="0" w:line="240" w:lineRule="auto"/>
    </w:pPr>
  </w:style>
  <w:style w:type="character" w:customStyle="1" w:styleId="FuzeileZchn">
    <w:name w:val="Fußzeile Zchn"/>
    <w:basedOn w:val="Absatz-Standardschriftart"/>
    <w:link w:val="Fuzeile"/>
    <w:uiPriority w:val="99"/>
    <w:semiHidden/>
    <w:rsid w:val="00C31DEF"/>
  </w:style>
</w:styles>
</file>

<file path=word/webSettings.xml><?xml version="1.0" encoding="utf-8"?>
<w:webSettings xmlns:r="http://schemas.openxmlformats.org/officeDocument/2006/relationships" xmlns:w="http://schemas.openxmlformats.org/wordprocessingml/2006/main">
  <w:divs>
    <w:div w:id="406853576">
      <w:bodyDiv w:val="1"/>
      <w:marLeft w:val="0"/>
      <w:marRight w:val="0"/>
      <w:marTop w:val="0"/>
      <w:marBottom w:val="0"/>
      <w:divBdr>
        <w:top w:val="none" w:sz="0" w:space="0" w:color="auto"/>
        <w:left w:val="none" w:sz="0" w:space="0" w:color="auto"/>
        <w:bottom w:val="none" w:sz="0" w:space="0" w:color="auto"/>
        <w:right w:val="none" w:sz="0" w:space="0" w:color="auto"/>
      </w:divBdr>
    </w:div>
    <w:div w:id="1372195086">
      <w:bodyDiv w:val="1"/>
      <w:marLeft w:val="0"/>
      <w:marRight w:val="0"/>
      <w:marTop w:val="0"/>
      <w:marBottom w:val="0"/>
      <w:divBdr>
        <w:top w:val="none" w:sz="0" w:space="0" w:color="auto"/>
        <w:left w:val="none" w:sz="0" w:space="0" w:color="auto"/>
        <w:bottom w:val="none" w:sz="0" w:space="0" w:color="auto"/>
        <w:right w:val="none" w:sz="0" w:space="0" w:color="auto"/>
      </w:divBdr>
    </w:div>
    <w:div w:id="1579561643">
      <w:bodyDiv w:val="1"/>
      <w:marLeft w:val="0"/>
      <w:marRight w:val="0"/>
      <w:marTop w:val="0"/>
      <w:marBottom w:val="0"/>
      <w:divBdr>
        <w:top w:val="none" w:sz="0" w:space="0" w:color="auto"/>
        <w:left w:val="none" w:sz="0" w:space="0" w:color="auto"/>
        <w:bottom w:val="none" w:sz="0" w:space="0" w:color="auto"/>
        <w:right w:val="none" w:sz="0" w:space="0" w:color="auto"/>
      </w:divBdr>
    </w:div>
    <w:div w:id="1618826705">
      <w:bodyDiv w:val="1"/>
      <w:marLeft w:val="0"/>
      <w:marRight w:val="0"/>
      <w:marTop w:val="0"/>
      <w:marBottom w:val="0"/>
      <w:divBdr>
        <w:top w:val="none" w:sz="0" w:space="0" w:color="auto"/>
        <w:left w:val="none" w:sz="0" w:space="0" w:color="auto"/>
        <w:bottom w:val="none" w:sz="0" w:space="0" w:color="auto"/>
        <w:right w:val="none" w:sz="0" w:space="0" w:color="auto"/>
      </w:divBdr>
    </w:div>
    <w:div w:id="178507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ir.com/GF77" TargetMode="External"/><Relationship Id="rId13" Type="http://schemas.openxmlformats.org/officeDocument/2006/relationships/hyperlink" Target="http://www.flir.e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flir.de/m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lirmedia.com/flir-instruments.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rtraining.eu" TargetMode="External"/><Relationship Id="rId5" Type="http://schemas.openxmlformats.org/officeDocument/2006/relationships/footnotes" Target="footnotes.xml"/><Relationship Id="rId15" Type="http://schemas.openxmlformats.org/officeDocument/2006/relationships/hyperlink" Target="http://www.flir.de/cs/display/?id=40991" TargetMode="External"/><Relationship Id="rId10" Type="http://schemas.openxmlformats.org/officeDocument/2006/relationships/hyperlink" Target="http://www.flir.com" TargetMode="External"/><Relationship Id="rId4" Type="http://schemas.openxmlformats.org/officeDocument/2006/relationships/webSettings" Target="webSettings.xml"/><Relationship Id="rId9" Type="http://schemas.openxmlformats.org/officeDocument/2006/relationships/hyperlink" Target="mailto:info@flir.de" TargetMode="External"/><Relationship Id="rId14" Type="http://schemas.openxmlformats.org/officeDocument/2006/relationships/hyperlink" Target="mailto:frankliebelt@ablwerbung.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2EAF4-8ED0-4D4F-804D-95388D72B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4090</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McDowd, Tim</dc:creator>
  <cp:keywords>CTPClassification=CTP_NT</cp:keywords>
  <dc:description/>
  <cp:lastModifiedBy>Akademie</cp:lastModifiedBy>
  <cp:revision>4</cp:revision>
  <dcterms:created xsi:type="dcterms:W3CDTF">2019-02-09T13:22:00Z</dcterms:created>
  <dcterms:modified xsi:type="dcterms:W3CDTF">2019-02-09T13:31:00Z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212f65b8-193e-4c47-9a3d-c0bee741ea1c</vt:lpwstr>
  </property>
  <property fmtid="{D5CDD505-2E9C-101B-9397-08002B2CF9AE}" pid="3" name="CTP_TimeStamp">
    <vt:lpwstr>2018-10-16 18:18:43Z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