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DB" w:rsidRPr="00583FFC" w:rsidRDefault="009420DB" w:rsidP="009420DB">
      <w:pPr>
        <w:pStyle w:val="berschrift1"/>
        <w:contextualSpacing/>
        <w:rPr>
          <w:rFonts w:ascii="Arial" w:hAnsi="Arial" w:cs="Arial"/>
          <w:b/>
          <w:color w:val="000000" w:themeColor="text1"/>
          <w:sz w:val="8"/>
          <w:szCs w:val="8"/>
        </w:rPr>
      </w:pPr>
      <w:r w:rsidRPr="00583FFC">
        <w:rPr>
          <w:rFonts w:ascii="Arial" w:hAnsi="Arial" w:cs="Arial"/>
          <w:noProof/>
          <w:sz w:val="8"/>
          <w:szCs w:val="8"/>
          <w:lang w:eastAsia="de-DE"/>
        </w:rPr>
        <w:drawing>
          <wp:anchor distT="0" distB="0" distL="114300" distR="114300" simplePos="0" relativeHeight="251659264" behindDoc="1" locked="0" layoutInCell="1" allowOverlap="1" wp14:anchorId="47B82FF0" wp14:editId="0013F20B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429D4" w:rsidRPr="00D81849" w:rsidRDefault="00E47A64" w:rsidP="009420DB">
      <w:pPr>
        <w:jc w:val="center"/>
        <w:rPr>
          <w:rFonts w:cstheme="minorHAnsi"/>
          <w:b/>
          <w:bCs/>
          <w:sz w:val="28"/>
          <w:szCs w:val="28"/>
        </w:rPr>
      </w:pPr>
      <w:r w:rsidRPr="00E47A64">
        <w:rPr>
          <w:rFonts w:cstheme="minorHAnsi"/>
          <w:b/>
          <w:bCs/>
          <w:sz w:val="28"/>
          <w:szCs w:val="28"/>
        </w:rPr>
        <w:t xml:space="preserve">FLIR </w:t>
      </w:r>
      <w:proofErr w:type="spellStart"/>
      <w:r w:rsidRPr="00E47A64">
        <w:rPr>
          <w:rFonts w:cstheme="minorHAnsi"/>
          <w:b/>
          <w:bCs/>
          <w:sz w:val="28"/>
          <w:szCs w:val="28"/>
        </w:rPr>
        <w:t>stellt</w:t>
      </w:r>
      <w:proofErr w:type="spellEnd"/>
      <w:r w:rsidRPr="00E47A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47A64">
        <w:rPr>
          <w:rFonts w:cstheme="minorHAnsi"/>
          <w:b/>
          <w:bCs/>
          <w:sz w:val="28"/>
          <w:szCs w:val="28"/>
        </w:rPr>
        <w:t>neue</w:t>
      </w:r>
      <w:proofErr w:type="spellEnd"/>
      <w:r w:rsidRPr="00E47A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47A64">
        <w:rPr>
          <w:rFonts w:cstheme="minorHAnsi"/>
          <w:b/>
          <w:bCs/>
          <w:sz w:val="28"/>
          <w:szCs w:val="28"/>
        </w:rPr>
        <w:t>kompakte</w:t>
      </w:r>
      <w:proofErr w:type="spellEnd"/>
      <w:r w:rsidRPr="00E47A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47A64">
        <w:rPr>
          <w:rFonts w:cstheme="minorHAnsi"/>
          <w:b/>
          <w:bCs/>
          <w:sz w:val="28"/>
          <w:szCs w:val="28"/>
        </w:rPr>
        <w:t>Wärmebildkamera</w:t>
      </w:r>
      <w:proofErr w:type="spellEnd"/>
      <w:r w:rsidRPr="00E47A64">
        <w:rPr>
          <w:rFonts w:cstheme="minorHAnsi"/>
          <w:b/>
          <w:bCs/>
          <w:sz w:val="28"/>
          <w:szCs w:val="28"/>
        </w:rPr>
        <w:t xml:space="preserve"> C3-X </w:t>
      </w:r>
      <w:proofErr w:type="spellStart"/>
      <w:r w:rsidRPr="00E47A64">
        <w:rPr>
          <w:rFonts w:cstheme="minorHAnsi"/>
          <w:b/>
          <w:bCs/>
          <w:sz w:val="28"/>
          <w:szCs w:val="28"/>
        </w:rPr>
        <w:t>vor</w:t>
      </w:r>
      <w:proofErr w:type="spellEnd"/>
    </w:p>
    <w:p w:rsidR="002429D4" w:rsidRPr="00D81849" w:rsidRDefault="002429D4">
      <w:pPr>
        <w:rPr>
          <w:rFonts w:cstheme="minorHAnsi"/>
          <w:sz w:val="28"/>
          <w:szCs w:val="28"/>
        </w:rPr>
      </w:pPr>
    </w:p>
    <w:p w:rsidR="002C327E" w:rsidRPr="00E47A64" w:rsidRDefault="00E47A64">
      <w:pPr>
        <w:rPr>
          <w:rFonts w:cstheme="minorHAnsi"/>
          <w:i/>
          <w:iCs/>
          <w:sz w:val="23"/>
          <w:szCs w:val="23"/>
        </w:rPr>
      </w:pPr>
      <w:r w:rsidRPr="00E47A64">
        <w:rPr>
          <w:rFonts w:cstheme="minorHAnsi"/>
          <w:i/>
          <w:iCs/>
          <w:sz w:val="23"/>
          <w:szCs w:val="23"/>
        </w:rPr>
        <w:t xml:space="preserve">Die C3-X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ist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mit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einer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128x96-Pixel-Wärmebildkamera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ausgestattet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,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einer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visuellen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5MP-Kamera und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mit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der FLIR MSX-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Bildverbesserung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zur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einfachen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Erkennung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versteckter</w:t>
      </w:r>
      <w:proofErr w:type="spellEnd"/>
      <w:r w:rsidRPr="00E47A64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E47A64">
        <w:rPr>
          <w:rFonts w:cstheme="minorHAnsi"/>
          <w:i/>
          <w:iCs/>
          <w:sz w:val="23"/>
          <w:szCs w:val="23"/>
        </w:rPr>
        <w:t>Gebäudeprobleme</w:t>
      </w:r>
      <w:proofErr w:type="spellEnd"/>
      <w:r w:rsidRPr="00E47A64">
        <w:rPr>
          <w:rFonts w:cstheme="minorHAnsi"/>
          <w:i/>
          <w:iCs/>
          <w:sz w:val="23"/>
          <w:szCs w:val="23"/>
        </w:rPr>
        <w:t>.</w:t>
      </w:r>
    </w:p>
    <w:p w:rsidR="00E47A64" w:rsidRDefault="00E47A64" w:rsidP="002C327E">
      <w:pPr>
        <w:rPr>
          <w:rFonts w:cstheme="minorHAnsi"/>
          <w:sz w:val="22"/>
          <w:szCs w:val="22"/>
        </w:rPr>
      </w:pP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  <w:proofErr w:type="spellStart"/>
      <w:r w:rsidRPr="00E47A64">
        <w:rPr>
          <w:rFonts w:cstheme="minorHAnsi"/>
          <w:sz w:val="22"/>
          <w:szCs w:val="22"/>
        </w:rPr>
        <w:t>Problemstellen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effektiv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inspizieren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diagnostizieren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dokumentieren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ist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für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Hausverwalter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Anlagenwartungspersonal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Gebäudeinspektoren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Bauunternehmer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Elektriker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Servicetechniker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Klempner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sogar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Hausbesitzer</w:t>
      </w:r>
      <w:proofErr w:type="spellEnd"/>
      <w:r w:rsidRPr="00E47A64">
        <w:rPr>
          <w:rFonts w:cstheme="minorHAnsi"/>
          <w:sz w:val="22"/>
          <w:szCs w:val="22"/>
        </w:rPr>
        <w:t xml:space="preserve"> von </w:t>
      </w:r>
      <w:proofErr w:type="spellStart"/>
      <w:r w:rsidRPr="00E47A64">
        <w:rPr>
          <w:rFonts w:cstheme="minorHAnsi"/>
          <w:sz w:val="22"/>
          <w:szCs w:val="22"/>
        </w:rPr>
        <w:t>entscheidender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Bedeutung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  <w:proofErr w:type="gramStart"/>
      <w:r w:rsidRPr="00E47A64">
        <w:rPr>
          <w:rFonts w:cstheme="minorHAnsi"/>
          <w:sz w:val="22"/>
          <w:szCs w:val="22"/>
        </w:rPr>
        <w:t xml:space="preserve">Um </w:t>
      </w:r>
      <w:proofErr w:type="spellStart"/>
      <w:r w:rsidRPr="00E47A64">
        <w:rPr>
          <w:rFonts w:cstheme="minorHAnsi"/>
          <w:sz w:val="22"/>
          <w:szCs w:val="22"/>
        </w:rPr>
        <w:t>solche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Problemstellen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schnell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erkennen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beheben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können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bedarf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wirksamer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Hilfsmittel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wie</w:t>
      </w:r>
      <w:proofErr w:type="spellEnd"/>
      <w:r w:rsidRPr="00E47A64">
        <w:rPr>
          <w:rFonts w:cstheme="minorHAnsi"/>
          <w:sz w:val="22"/>
          <w:szCs w:val="22"/>
        </w:rPr>
        <w:t xml:space="preserve"> der </w:t>
      </w:r>
      <w:proofErr w:type="spellStart"/>
      <w:r w:rsidRPr="00E47A64">
        <w:rPr>
          <w:rFonts w:cstheme="minorHAnsi"/>
          <w:sz w:val="22"/>
          <w:szCs w:val="22"/>
        </w:rPr>
        <w:t>Wärmebildtechnik</w:t>
      </w:r>
      <w:proofErr w:type="spellEnd"/>
      <w:r w:rsidRPr="00E47A64">
        <w:rPr>
          <w:rFonts w:cstheme="minorHAnsi"/>
          <w:sz w:val="22"/>
          <w:szCs w:val="22"/>
        </w:rPr>
        <w:t>.</w:t>
      </w:r>
      <w:proofErr w:type="gram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Dafür</w:t>
      </w:r>
      <w:proofErr w:type="spellEnd"/>
      <w:r w:rsidRPr="00E47A64">
        <w:rPr>
          <w:rFonts w:cstheme="minorHAnsi"/>
          <w:sz w:val="22"/>
          <w:szCs w:val="22"/>
        </w:rPr>
        <w:t xml:space="preserve"> hat FLIR seine </w:t>
      </w:r>
      <w:proofErr w:type="spellStart"/>
      <w:r w:rsidRPr="00E47A64">
        <w:rPr>
          <w:rFonts w:cstheme="minorHAnsi"/>
          <w:sz w:val="22"/>
          <w:szCs w:val="22"/>
        </w:rPr>
        <w:t>neueste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Einstiegskamera</w:t>
      </w:r>
      <w:proofErr w:type="spellEnd"/>
      <w:r w:rsidRPr="00E47A64">
        <w:rPr>
          <w:rFonts w:cstheme="minorHAnsi"/>
          <w:sz w:val="22"/>
          <w:szCs w:val="22"/>
        </w:rPr>
        <w:t xml:space="preserve"> der </w:t>
      </w:r>
      <w:proofErr w:type="spellStart"/>
      <w:r w:rsidRPr="00E47A64">
        <w:rPr>
          <w:rFonts w:cstheme="minorHAnsi"/>
          <w:sz w:val="22"/>
          <w:szCs w:val="22"/>
        </w:rPr>
        <w:t>Cx-Serie</w:t>
      </w:r>
      <w:proofErr w:type="spellEnd"/>
      <w:r w:rsidRPr="00E47A64">
        <w:rPr>
          <w:rFonts w:cstheme="minorHAnsi"/>
          <w:sz w:val="22"/>
          <w:szCs w:val="22"/>
        </w:rPr>
        <w:t xml:space="preserve">, die FLIR C3-X, </w:t>
      </w:r>
      <w:proofErr w:type="spellStart"/>
      <w:r w:rsidRPr="00E47A64">
        <w:rPr>
          <w:rFonts w:cstheme="minorHAnsi"/>
          <w:sz w:val="22"/>
          <w:szCs w:val="22"/>
        </w:rPr>
        <w:t>vorgestellt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  <w:proofErr w:type="spellStart"/>
      <w:r w:rsidRPr="00E47A64">
        <w:rPr>
          <w:rFonts w:cstheme="minorHAnsi"/>
          <w:sz w:val="22"/>
          <w:szCs w:val="22"/>
        </w:rPr>
        <w:t>Es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handelt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sich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dabei</w:t>
      </w:r>
      <w:proofErr w:type="spellEnd"/>
      <w:r w:rsidRPr="00E47A64">
        <w:rPr>
          <w:rFonts w:cstheme="minorHAnsi"/>
          <w:sz w:val="22"/>
          <w:szCs w:val="22"/>
        </w:rPr>
        <w:t xml:space="preserve"> um </w:t>
      </w:r>
      <w:proofErr w:type="spellStart"/>
      <w:r w:rsidRPr="00E47A64">
        <w:rPr>
          <w:rFonts w:cstheme="minorHAnsi"/>
          <w:sz w:val="22"/>
          <w:szCs w:val="22"/>
        </w:rPr>
        <w:t>eine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kompakte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Wärmebildkamera</w:t>
      </w:r>
      <w:proofErr w:type="spellEnd"/>
      <w:r w:rsidRPr="00E47A64">
        <w:rPr>
          <w:rFonts w:cstheme="minorHAnsi"/>
          <w:sz w:val="22"/>
          <w:szCs w:val="22"/>
        </w:rPr>
        <w:t xml:space="preserve">, die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zahlreichen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Funktionen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ausgestattet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E47A64">
        <w:rPr>
          <w:rFonts w:cstheme="minorHAnsi"/>
          <w:sz w:val="22"/>
          <w:szCs w:val="22"/>
        </w:rPr>
        <w:t>ist</w:t>
      </w:r>
      <w:proofErr w:type="spellEnd"/>
      <w:proofErr w:type="gram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denen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Anwender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Fehler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Nahbereich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sicher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finden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können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  <w:proofErr w:type="spellStart"/>
      <w:r w:rsidRPr="00E47A64">
        <w:rPr>
          <w:rFonts w:cstheme="minorHAnsi"/>
          <w:sz w:val="22"/>
          <w:szCs w:val="22"/>
        </w:rPr>
        <w:t>Sie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passt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problemlos</w:t>
      </w:r>
      <w:proofErr w:type="spellEnd"/>
      <w:r w:rsidRPr="00E47A64">
        <w:rPr>
          <w:rFonts w:cstheme="minorHAnsi"/>
          <w:sz w:val="22"/>
          <w:szCs w:val="22"/>
        </w:rPr>
        <w:t xml:space="preserve"> in </w:t>
      </w:r>
      <w:proofErr w:type="spellStart"/>
      <w:r w:rsidRPr="00E47A64">
        <w:rPr>
          <w:rFonts w:cstheme="minorHAnsi"/>
          <w:sz w:val="22"/>
          <w:szCs w:val="22"/>
        </w:rPr>
        <w:t>eine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Hemd</w:t>
      </w:r>
      <w:proofErr w:type="spellEnd"/>
      <w:r w:rsidRPr="00E47A64">
        <w:rPr>
          <w:rFonts w:cstheme="minorHAnsi"/>
          <w:sz w:val="22"/>
          <w:szCs w:val="22"/>
        </w:rPr>
        <w:t xml:space="preserve">- </w:t>
      </w:r>
      <w:proofErr w:type="spellStart"/>
      <w:proofErr w:type="gramStart"/>
      <w:r w:rsidRPr="00E47A64">
        <w:rPr>
          <w:rFonts w:cstheme="minorHAnsi"/>
          <w:sz w:val="22"/>
          <w:szCs w:val="22"/>
        </w:rPr>
        <w:t>oder</w:t>
      </w:r>
      <w:proofErr w:type="spellEnd"/>
      <w:proofErr w:type="gram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Werkzeugtasche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ist</w:t>
      </w:r>
      <w:proofErr w:type="spellEnd"/>
      <w:r w:rsidRPr="00E47A64">
        <w:rPr>
          <w:rFonts w:cstheme="minorHAnsi"/>
          <w:sz w:val="22"/>
          <w:szCs w:val="22"/>
        </w:rPr>
        <w:t xml:space="preserve"> robust </w:t>
      </w:r>
      <w:proofErr w:type="spellStart"/>
      <w:r w:rsidRPr="00E47A64">
        <w:rPr>
          <w:rFonts w:cstheme="minorHAnsi"/>
          <w:sz w:val="22"/>
          <w:szCs w:val="22"/>
        </w:rPr>
        <w:t>genug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für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jede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Aufgabe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einem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Preis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erhältlich</w:t>
      </w:r>
      <w:proofErr w:type="spellEnd"/>
      <w:r w:rsidRPr="00E47A64">
        <w:rPr>
          <w:rFonts w:cstheme="minorHAnsi"/>
          <w:sz w:val="22"/>
          <w:szCs w:val="22"/>
        </w:rPr>
        <w:t xml:space="preserve">, den </w:t>
      </w:r>
      <w:proofErr w:type="spellStart"/>
      <w:r w:rsidRPr="00E47A64">
        <w:rPr>
          <w:rFonts w:cstheme="minorHAnsi"/>
          <w:sz w:val="22"/>
          <w:szCs w:val="22"/>
        </w:rPr>
        <w:t>sich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Bauprofis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Hausbesitzer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leisten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können</w:t>
      </w:r>
      <w:proofErr w:type="spellEnd"/>
      <w:r w:rsidRPr="00E47A64">
        <w:rPr>
          <w:rFonts w:cstheme="minorHAnsi"/>
          <w:sz w:val="22"/>
          <w:szCs w:val="22"/>
        </w:rPr>
        <w:t>.</w:t>
      </w: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  <w:proofErr w:type="spellStart"/>
      <w:proofErr w:type="gramStart"/>
      <w:r w:rsidRPr="00E47A64">
        <w:rPr>
          <w:rFonts w:cstheme="minorHAnsi"/>
          <w:sz w:val="22"/>
          <w:szCs w:val="22"/>
        </w:rPr>
        <w:t>Neben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="001F636E" w:rsidRPr="001F636E">
        <w:rPr>
          <w:rFonts w:cstheme="minorHAnsi"/>
          <w:sz w:val="22"/>
          <w:szCs w:val="22"/>
        </w:rPr>
        <w:t>visuellen</w:t>
      </w:r>
      <w:proofErr w:type="spellEnd"/>
      <w:r w:rsidR="001F636E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Fünf</w:t>
      </w:r>
      <w:proofErr w:type="spellEnd"/>
      <w:r w:rsidRPr="00E47A64">
        <w:rPr>
          <w:rFonts w:cstheme="minorHAnsi"/>
          <w:sz w:val="22"/>
          <w:szCs w:val="22"/>
        </w:rPr>
        <w:t>-Megapixel-</w:t>
      </w:r>
      <w:proofErr w:type="spellStart"/>
      <w:r w:rsidRPr="00E47A64">
        <w:rPr>
          <w:rFonts w:cstheme="minorHAnsi"/>
          <w:sz w:val="22"/>
          <w:szCs w:val="22"/>
        </w:rPr>
        <w:t>Kamera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verfügt</w:t>
      </w:r>
      <w:proofErr w:type="spellEnd"/>
      <w:r w:rsidRPr="00E47A64">
        <w:rPr>
          <w:rFonts w:cstheme="minorHAnsi"/>
          <w:sz w:val="22"/>
          <w:szCs w:val="22"/>
        </w:rPr>
        <w:t xml:space="preserve"> die </w:t>
      </w:r>
      <w:proofErr w:type="spellStart"/>
      <w:r w:rsidRPr="00E47A64">
        <w:rPr>
          <w:rFonts w:cstheme="minorHAnsi"/>
          <w:sz w:val="22"/>
          <w:szCs w:val="22"/>
        </w:rPr>
        <w:t>verbesserte</w:t>
      </w:r>
      <w:proofErr w:type="spellEnd"/>
      <w:r w:rsidRPr="00E47A64">
        <w:rPr>
          <w:rFonts w:cstheme="minorHAnsi"/>
          <w:sz w:val="22"/>
          <w:szCs w:val="22"/>
        </w:rPr>
        <w:t xml:space="preserve"> C3-X </w:t>
      </w:r>
      <w:proofErr w:type="spellStart"/>
      <w:r w:rsidRPr="00E47A64">
        <w:rPr>
          <w:rFonts w:cstheme="minorHAnsi"/>
          <w:sz w:val="22"/>
          <w:szCs w:val="22"/>
        </w:rPr>
        <w:t>über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Wärmebilddetektor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Pr="00E47A64">
        <w:rPr>
          <w:rFonts w:cstheme="minorHAnsi"/>
          <w:sz w:val="22"/>
          <w:szCs w:val="22"/>
        </w:rPr>
        <w:t xml:space="preserve"> 128x96 </w:t>
      </w:r>
      <w:proofErr w:type="spellStart"/>
      <w:r w:rsidRPr="00E47A64">
        <w:rPr>
          <w:rFonts w:cstheme="minorHAnsi"/>
          <w:sz w:val="22"/>
          <w:szCs w:val="22"/>
        </w:rPr>
        <w:t>Auflösung</w:t>
      </w:r>
      <w:proofErr w:type="spellEnd"/>
      <w:r w:rsidRPr="00E47A64">
        <w:rPr>
          <w:rFonts w:cstheme="minorHAnsi"/>
          <w:sz w:val="22"/>
          <w:szCs w:val="22"/>
        </w:rPr>
        <w:t xml:space="preserve">, der </w:t>
      </w:r>
      <w:proofErr w:type="spellStart"/>
      <w:r w:rsidRPr="00E47A64">
        <w:rPr>
          <w:rFonts w:cstheme="minorHAnsi"/>
          <w:sz w:val="22"/>
          <w:szCs w:val="22"/>
        </w:rPr>
        <w:t>einen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Temperaturbereich</w:t>
      </w:r>
      <w:proofErr w:type="spellEnd"/>
      <w:r w:rsidRPr="00E47A64">
        <w:rPr>
          <w:rFonts w:cstheme="minorHAnsi"/>
          <w:sz w:val="22"/>
          <w:szCs w:val="22"/>
        </w:rPr>
        <w:t xml:space="preserve"> von </w:t>
      </w:r>
      <w:proofErr w:type="spellStart"/>
      <w:r w:rsidRPr="00E47A64">
        <w:rPr>
          <w:rFonts w:cstheme="minorHAnsi"/>
          <w:sz w:val="22"/>
          <w:szCs w:val="22"/>
        </w:rPr>
        <w:t>bis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300 Grad Celsius auf </w:t>
      </w:r>
      <w:proofErr w:type="spellStart"/>
      <w:r w:rsidRPr="00E47A64">
        <w:rPr>
          <w:rFonts w:cstheme="minorHAnsi"/>
          <w:sz w:val="22"/>
          <w:szCs w:val="22"/>
        </w:rPr>
        <w:t>einem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leicht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lesbaren</w:t>
      </w:r>
      <w:proofErr w:type="spellEnd"/>
      <w:r w:rsidRPr="00E47A64">
        <w:rPr>
          <w:rFonts w:cstheme="minorHAnsi"/>
          <w:sz w:val="22"/>
          <w:szCs w:val="22"/>
        </w:rPr>
        <w:t xml:space="preserve"> 3,5-Zoll-Touchscreen </w:t>
      </w:r>
      <w:proofErr w:type="spellStart"/>
      <w:r w:rsidRPr="00E47A64">
        <w:rPr>
          <w:rFonts w:cstheme="minorHAnsi"/>
          <w:sz w:val="22"/>
          <w:szCs w:val="22"/>
        </w:rPr>
        <w:t>darstellt</w:t>
      </w:r>
      <w:proofErr w:type="spellEnd"/>
      <w:r w:rsidRPr="00E47A64">
        <w:rPr>
          <w:rFonts w:cstheme="minorHAnsi"/>
          <w:sz w:val="22"/>
          <w:szCs w:val="22"/>
        </w:rPr>
        <w:t>.</w:t>
      </w:r>
      <w:proofErr w:type="gram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Diese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Funktionen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E47A64">
        <w:rPr>
          <w:rFonts w:cstheme="minorHAnsi"/>
          <w:sz w:val="22"/>
          <w:szCs w:val="22"/>
        </w:rPr>
        <w:t>sind</w:t>
      </w:r>
      <w:proofErr w:type="spellEnd"/>
      <w:proofErr w:type="gram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wichtig</w:t>
      </w:r>
      <w:proofErr w:type="spellEnd"/>
      <w:r w:rsidRPr="00E47A64">
        <w:rPr>
          <w:rFonts w:cstheme="minorHAnsi"/>
          <w:sz w:val="22"/>
          <w:szCs w:val="22"/>
        </w:rPr>
        <w:t xml:space="preserve">, um </w:t>
      </w:r>
      <w:proofErr w:type="spellStart"/>
      <w:r w:rsidRPr="00E47A64">
        <w:rPr>
          <w:rFonts w:cstheme="minorHAnsi"/>
          <w:sz w:val="22"/>
          <w:szCs w:val="22"/>
        </w:rPr>
        <w:t>einen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detaillierten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Überblick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über</w:t>
      </w:r>
      <w:proofErr w:type="spellEnd"/>
      <w:r w:rsidRPr="00E47A64">
        <w:rPr>
          <w:rFonts w:cstheme="minorHAnsi"/>
          <w:sz w:val="22"/>
          <w:szCs w:val="22"/>
        </w:rPr>
        <w:t xml:space="preserve"> die </w:t>
      </w:r>
      <w:proofErr w:type="spellStart"/>
      <w:r w:rsidRPr="00E47A64">
        <w:rPr>
          <w:rFonts w:cstheme="minorHAnsi"/>
          <w:sz w:val="22"/>
          <w:szCs w:val="22"/>
        </w:rPr>
        <w:t>Lage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erhalten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problematische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Bereiche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wie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heiße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Sicherungen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oder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Luftlecks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beheben</w:t>
      </w:r>
      <w:proofErr w:type="spellEnd"/>
      <w:r w:rsidRPr="00E47A64">
        <w:rPr>
          <w:rFonts w:cstheme="minorHAnsi"/>
          <w:sz w:val="22"/>
          <w:szCs w:val="22"/>
        </w:rPr>
        <w:t>. Der</w:t>
      </w:r>
      <w:r>
        <w:rPr>
          <w:rFonts w:cstheme="minorHAnsi"/>
          <w:sz w:val="22"/>
          <w:szCs w:val="22"/>
        </w:rPr>
        <w:t xml:space="preserve"> </w:t>
      </w:r>
      <w:hyperlink r:id="rId6" w:history="1">
        <w:r w:rsidR="008375A2" w:rsidRPr="00EB1759">
          <w:rPr>
            <w:rStyle w:val="Link"/>
            <w:rFonts w:cstheme="minorHAnsi"/>
            <w:sz w:val="22"/>
            <w:szCs w:val="22"/>
          </w:rPr>
          <w:t>Multi-Spectral Dynamic Imaging (MSX®)</w:t>
        </w:r>
      </w:hyperlink>
      <w:r w:rsidR="008375A2">
        <w:rPr>
          <w:rFonts w:cstheme="minorHAnsi"/>
          <w:sz w:val="22"/>
          <w:szCs w:val="22"/>
        </w:rPr>
        <w:t xml:space="preserve"> </w:t>
      </w:r>
      <w:r w:rsidRPr="00E47A64">
        <w:rPr>
          <w:rFonts w:cstheme="minorHAnsi"/>
          <w:sz w:val="22"/>
          <w:szCs w:val="22"/>
        </w:rPr>
        <w:t xml:space="preserve">von FLIR </w:t>
      </w:r>
      <w:proofErr w:type="spellStart"/>
      <w:r w:rsidRPr="00E47A64">
        <w:rPr>
          <w:rFonts w:cstheme="minorHAnsi"/>
          <w:sz w:val="22"/>
          <w:szCs w:val="22"/>
        </w:rPr>
        <w:t>fügt</w:t>
      </w:r>
      <w:proofErr w:type="spellEnd"/>
      <w:r w:rsidRPr="00E47A64">
        <w:rPr>
          <w:rFonts w:cstheme="minorHAnsi"/>
          <w:sz w:val="22"/>
          <w:szCs w:val="22"/>
        </w:rPr>
        <w:t xml:space="preserve"> den </w:t>
      </w:r>
      <w:proofErr w:type="spellStart"/>
      <w:r w:rsidRPr="00E47A64">
        <w:rPr>
          <w:rFonts w:cstheme="minorHAnsi"/>
          <w:sz w:val="22"/>
          <w:szCs w:val="22"/>
        </w:rPr>
        <w:t>Wärmebildern</w:t>
      </w:r>
      <w:proofErr w:type="spellEnd"/>
      <w:r w:rsidRPr="00E47A64">
        <w:rPr>
          <w:rFonts w:cstheme="minorHAnsi"/>
          <w:sz w:val="22"/>
          <w:szCs w:val="22"/>
        </w:rPr>
        <w:t xml:space="preserve"> in </w:t>
      </w:r>
      <w:proofErr w:type="spellStart"/>
      <w:r w:rsidRPr="00E47A64">
        <w:rPr>
          <w:rFonts w:cstheme="minorHAnsi"/>
          <w:sz w:val="22"/>
          <w:szCs w:val="22"/>
        </w:rPr>
        <w:t>Echtzeit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sichtbare</w:t>
      </w:r>
      <w:proofErr w:type="spellEnd"/>
      <w:r w:rsidRPr="00E47A64">
        <w:rPr>
          <w:rFonts w:cstheme="minorHAnsi"/>
          <w:sz w:val="22"/>
          <w:szCs w:val="22"/>
        </w:rPr>
        <w:t xml:space="preserve"> Details </w:t>
      </w:r>
      <w:proofErr w:type="spellStart"/>
      <w:r w:rsidRPr="00E47A64">
        <w:rPr>
          <w:rFonts w:cstheme="minorHAnsi"/>
          <w:sz w:val="22"/>
          <w:szCs w:val="22"/>
        </w:rPr>
        <w:t>aus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dem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sichtbaren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Lichtspektrum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hinzu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hinzu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sorgt</w:t>
      </w:r>
      <w:proofErr w:type="spellEnd"/>
      <w:r w:rsidRPr="00E47A64">
        <w:rPr>
          <w:rFonts w:cstheme="minorHAnsi"/>
          <w:sz w:val="22"/>
          <w:szCs w:val="22"/>
        </w:rPr>
        <w:t xml:space="preserve"> so </w:t>
      </w:r>
      <w:proofErr w:type="spellStart"/>
      <w:r w:rsidRPr="00E47A64">
        <w:rPr>
          <w:rFonts w:cstheme="minorHAnsi"/>
          <w:sz w:val="22"/>
          <w:szCs w:val="22"/>
        </w:rPr>
        <w:t>für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mehr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Klarheit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damit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Benutzer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Probleme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Kontext</w:t>
      </w:r>
      <w:proofErr w:type="spellEnd"/>
      <w:r w:rsidRPr="00E47A64">
        <w:rPr>
          <w:rFonts w:cstheme="minorHAnsi"/>
          <w:sz w:val="22"/>
          <w:szCs w:val="22"/>
        </w:rPr>
        <w:t xml:space="preserve"> des </w:t>
      </w:r>
      <w:proofErr w:type="spellStart"/>
      <w:r w:rsidRPr="00E47A64">
        <w:rPr>
          <w:rFonts w:cstheme="minorHAnsi"/>
          <w:sz w:val="22"/>
          <w:szCs w:val="22"/>
        </w:rPr>
        <w:t>Problembereichs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leicht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erkennen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können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  <w:r w:rsidRPr="00E47A64">
        <w:rPr>
          <w:rFonts w:cstheme="minorHAnsi"/>
          <w:sz w:val="22"/>
          <w:szCs w:val="22"/>
        </w:rPr>
        <w:t xml:space="preserve">Die C3-X </w:t>
      </w:r>
      <w:proofErr w:type="spellStart"/>
      <w:r w:rsidRPr="00E47A64">
        <w:rPr>
          <w:rFonts w:cstheme="minorHAnsi"/>
          <w:sz w:val="22"/>
          <w:szCs w:val="22"/>
        </w:rPr>
        <w:t>ist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ihrer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Betriebsdauer</w:t>
      </w:r>
      <w:proofErr w:type="spellEnd"/>
      <w:r w:rsidRPr="00E47A64">
        <w:rPr>
          <w:rFonts w:cstheme="minorHAnsi"/>
          <w:sz w:val="22"/>
          <w:szCs w:val="22"/>
        </w:rPr>
        <w:t xml:space="preserve"> von </w:t>
      </w:r>
      <w:proofErr w:type="spellStart"/>
      <w:r w:rsidRPr="00E47A64">
        <w:rPr>
          <w:rFonts w:cstheme="minorHAnsi"/>
          <w:sz w:val="22"/>
          <w:szCs w:val="22"/>
        </w:rPr>
        <w:t>vier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Stunden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auch</w:t>
      </w:r>
      <w:proofErr w:type="spellEnd"/>
      <w:r w:rsidRPr="00E47A64">
        <w:rPr>
          <w:rFonts w:cstheme="minorHAnsi"/>
          <w:sz w:val="22"/>
          <w:szCs w:val="22"/>
        </w:rPr>
        <w:t xml:space="preserve"> in </w:t>
      </w:r>
      <w:proofErr w:type="spellStart"/>
      <w:r w:rsidRPr="00E47A64">
        <w:rPr>
          <w:rFonts w:cstheme="minorHAnsi"/>
          <w:sz w:val="22"/>
          <w:szCs w:val="22"/>
        </w:rPr>
        <w:t>rauen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Umgebungen</w:t>
      </w:r>
      <w:proofErr w:type="spellEnd"/>
      <w:r w:rsidRPr="00E47A64">
        <w:rPr>
          <w:rFonts w:cstheme="minorHAnsi"/>
          <w:sz w:val="22"/>
          <w:szCs w:val="22"/>
        </w:rPr>
        <w:t xml:space="preserve"> stand und </w:t>
      </w:r>
      <w:proofErr w:type="spellStart"/>
      <w:r w:rsidRPr="00E47A64">
        <w:rPr>
          <w:rFonts w:cstheme="minorHAnsi"/>
          <w:sz w:val="22"/>
          <w:szCs w:val="22"/>
        </w:rPr>
        <w:t>verfügt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über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</w:t>
      </w:r>
      <w:proofErr w:type="spellEnd"/>
      <w:r w:rsidRPr="00E47A64">
        <w:rPr>
          <w:rFonts w:cstheme="minorHAnsi"/>
          <w:sz w:val="22"/>
          <w:szCs w:val="22"/>
        </w:rPr>
        <w:t xml:space="preserve"> IP54-Gehäuse, das </w:t>
      </w:r>
      <w:proofErr w:type="spellStart"/>
      <w:r w:rsidRPr="00E47A64">
        <w:rPr>
          <w:rFonts w:cstheme="minorHAnsi"/>
          <w:sz w:val="22"/>
          <w:szCs w:val="22"/>
        </w:rPr>
        <w:t>guten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Schutz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gegen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Staub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Wasser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bietet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für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einen</w:t>
      </w:r>
      <w:proofErr w:type="spellEnd"/>
      <w:r w:rsidRPr="00E47A64">
        <w:rPr>
          <w:rFonts w:cstheme="minorHAnsi"/>
          <w:sz w:val="22"/>
          <w:szCs w:val="22"/>
        </w:rPr>
        <w:t xml:space="preserve"> Fall </w:t>
      </w:r>
      <w:proofErr w:type="spellStart"/>
      <w:r w:rsidRPr="00E47A64">
        <w:rPr>
          <w:rFonts w:cstheme="minorHAnsi"/>
          <w:sz w:val="22"/>
          <w:szCs w:val="22"/>
        </w:rPr>
        <w:t>aus</w:t>
      </w:r>
      <w:proofErr w:type="spellEnd"/>
      <w:r w:rsidRPr="00E47A64">
        <w:rPr>
          <w:rFonts w:cstheme="minorHAnsi"/>
          <w:sz w:val="22"/>
          <w:szCs w:val="22"/>
        </w:rPr>
        <w:t xml:space="preserve"> 2 m </w:t>
      </w:r>
      <w:proofErr w:type="spellStart"/>
      <w:r w:rsidRPr="00E47A64">
        <w:rPr>
          <w:rFonts w:cstheme="minorHAnsi"/>
          <w:sz w:val="22"/>
          <w:szCs w:val="22"/>
        </w:rPr>
        <w:t>Höhe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ausgelegt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ist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  <w:proofErr w:type="spellStart"/>
      <w:r w:rsidRPr="00E47A64">
        <w:rPr>
          <w:rFonts w:cstheme="minorHAnsi"/>
          <w:sz w:val="22"/>
          <w:szCs w:val="22"/>
        </w:rPr>
        <w:t>Ihr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kompaktes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tragbares</w:t>
      </w:r>
      <w:proofErr w:type="spellEnd"/>
      <w:r w:rsidRPr="00E47A64">
        <w:rPr>
          <w:rFonts w:cstheme="minorHAnsi"/>
          <w:sz w:val="22"/>
          <w:szCs w:val="22"/>
        </w:rPr>
        <w:t xml:space="preserve"> Design </w:t>
      </w:r>
      <w:proofErr w:type="spellStart"/>
      <w:r w:rsidRPr="00E47A64">
        <w:rPr>
          <w:rFonts w:cstheme="minorHAnsi"/>
          <w:sz w:val="22"/>
          <w:szCs w:val="22"/>
        </w:rPr>
        <w:t>ermöglicht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Profis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sie</w:t>
      </w:r>
      <w:proofErr w:type="spellEnd"/>
      <w:r w:rsidRPr="00E47A64">
        <w:rPr>
          <w:rFonts w:cstheme="minorHAnsi"/>
          <w:sz w:val="22"/>
          <w:szCs w:val="22"/>
        </w:rPr>
        <w:t xml:space="preserve"> in </w:t>
      </w:r>
      <w:proofErr w:type="spellStart"/>
      <w:r w:rsidRPr="00E47A64">
        <w:rPr>
          <w:rFonts w:cstheme="minorHAnsi"/>
          <w:sz w:val="22"/>
          <w:szCs w:val="22"/>
        </w:rPr>
        <w:t>ihrer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Jackentasche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oder</w:t>
      </w:r>
      <w:proofErr w:type="spellEnd"/>
      <w:r w:rsidRPr="00E47A64">
        <w:rPr>
          <w:rFonts w:cstheme="minorHAnsi"/>
          <w:sz w:val="22"/>
          <w:szCs w:val="22"/>
        </w:rPr>
        <w:t xml:space="preserve"> in der </w:t>
      </w:r>
      <w:proofErr w:type="spellStart"/>
      <w:r w:rsidRPr="00E47A64">
        <w:rPr>
          <w:rFonts w:cstheme="minorHAnsi"/>
          <w:sz w:val="22"/>
          <w:szCs w:val="22"/>
        </w:rPr>
        <w:t>Werkzeugtasche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unterzubringen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ohne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viel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Platz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beanspruchen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  <w:proofErr w:type="gramStart"/>
      <w:r w:rsidRPr="00E47A64">
        <w:rPr>
          <w:rFonts w:cstheme="minorHAnsi"/>
          <w:sz w:val="22"/>
          <w:szCs w:val="22"/>
        </w:rPr>
        <w:t xml:space="preserve">Das </w:t>
      </w:r>
      <w:proofErr w:type="spellStart"/>
      <w:r w:rsidRPr="00E47A64">
        <w:rPr>
          <w:rFonts w:cstheme="minorHAnsi"/>
          <w:sz w:val="22"/>
          <w:szCs w:val="22"/>
        </w:rPr>
        <w:t>eingebaute</w:t>
      </w:r>
      <w:proofErr w:type="spellEnd"/>
      <w:r w:rsidRPr="00E47A64">
        <w:rPr>
          <w:rFonts w:cstheme="minorHAnsi"/>
          <w:sz w:val="22"/>
          <w:szCs w:val="22"/>
        </w:rPr>
        <w:t xml:space="preserve"> LED-</w:t>
      </w:r>
      <w:proofErr w:type="spellStart"/>
      <w:r w:rsidRPr="00E47A64">
        <w:rPr>
          <w:rFonts w:cstheme="minorHAnsi"/>
          <w:sz w:val="22"/>
          <w:szCs w:val="22"/>
        </w:rPr>
        <w:t>Licht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hilft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beim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Sehen</w:t>
      </w:r>
      <w:proofErr w:type="spellEnd"/>
      <w:r w:rsidRPr="00E47A64">
        <w:rPr>
          <w:rFonts w:cstheme="minorHAnsi"/>
          <w:sz w:val="22"/>
          <w:szCs w:val="22"/>
        </w:rPr>
        <w:t xml:space="preserve"> in </w:t>
      </w:r>
      <w:proofErr w:type="spellStart"/>
      <w:r w:rsidRPr="00E47A64">
        <w:rPr>
          <w:rFonts w:cstheme="minorHAnsi"/>
          <w:sz w:val="22"/>
          <w:szCs w:val="22"/>
        </w:rPr>
        <w:t>dunklen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Bereichen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wie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Kriechgängen</w:t>
      </w:r>
      <w:proofErr w:type="spellEnd"/>
      <w:r w:rsidRPr="00E47A64">
        <w:rPr>
          <w:rFonts w:cstheme="minorHAnsi"/>
          <w:sz w:val="22"/>
          <w:szCs w:val="22"/>
        </w:rPr>
        <w:t>.</w:t>
      </w:r>
      <w:proofErr w:type="gramEnd"/>
      <w:r w:rsidRPr="00E47A64">
        <w:rPr>
          <w:rFonts w:cstheme="minorHAnsi"/>
          <w:sz w:val="22"/>
          <w:szCs w:val="22"/>
        </w:rPr>
        <w:t xml:space="preserve"> </w:t>
      </w: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  <w:proofErr w:type="spellStart"/>
      <w:r w:rsidRPr="00E47A64">
        <w:rPr>
          <w:rFonts w:cstheme="minorHAnsi"/>
          <w:sz w:val="22"/>
          <w:szCs w:val="22"/>
        </w:rPr>
        <w:t>Ausgestattet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="00B61DDA" w:rsidRPr="00D81849">
        <w:rPr>
          <w:rFonts w:cstheme="minorHAnsi"/>
          <w:sz w:val="22"/>
          <w:szCs w:val="22"/>
        </w:rPr>
        <w:t xml:space="preserve"> </w:t>
      </w:r>
      <w:hyperlink r:id="rId7" w:history="1">
        <w:r w:rsidR="002C327E" w:rsidRPr="00D81849">
          <w:rPr>
            <w:rStyle w:val="Link"/>
            <w:rFonts w:cstheme="minorHAnsi"/>
            <w:sz w:val="22"/>
            <w:szCs w:val="22"/>
          </w:rPr>
          <w:t>FLIR Ignite™</w:t>
        </w:r>
      </w:hyperlink>
      <w:r w:rsidR="00B61DDA" w:rsidRPr="00D81849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bietet</w:t>
      </w:r>
      <w:proofErr w:type="spellEnd"/>
      <w:r w:rsidRPr="00E47A64">
        <w:rPr>
          <w:rFonts w:cstheme="minorHAnsi"/>
          <w:sz w:val="22"/>
          <w:szCs w:val="22"/>
        </w:rPr>
        <w:t xml:space="preserve"> die C3-X </w:t>
      </w:r>
      <w:proofErr w:type="spellStart"/>
      <w:r w:rsidRPr="00E47A64">
        <w:rPr>
          <w:rFonts w:cstheme="minorHAnsi"/>
          <w:sz w:val="22"/>
          <w:szCs w:val="22"/>
        </w:rPr>
        <w:t>eine</w:t>
      </w:r>
      <w:proofErr w:type="spellEnd"/>
      <w:r w:rsidRPr="00E47A64">
        <w:rPr>
          <w:rFonts w:cstheme="minorHAnsi"/>
          <w:sz w:val="22"/>
          <w:szCs w:val="22"/>
        </w:rPr>
        <w:t xml:space="preserve"> Cloud-</w:t>
      </w:r>
      <w:proofErr w:type="spellStart"/>
      <w:r w:rsidRPr="00E47A64">
        <w:rPr>
          <w:rFonts w:cstheme="minorHAnsi"/>
          <w:sz w:val="22"/>
          <w:szCs w:val="22"/>
        </w:rPr>
        <w:t>Konnektivität</w:t>
      </w:r>
      <w:proofErr w:type="spellEnd"/>
      <w:r w:rsidRPr="00E47A64">
        <w:rPr>
          <w:rFonts w:cstheme="minorHAnsi"/>
          <w:sz w:val="22"/>
          <w:szCs w:val="22"/>
        </w:rPr>
        <w:t xml:space="preserve">, die </w:t>
      </w:r>
      <w:proofErr w:type="spellStart"/>
      <w:r w:rsidRPr="00E47A64">
        <w:rPr>
          <w:rFonts w:cstheme="minorHAnsi"/>
          <w:sz w:val="22"/>
          <w:szCs w:val="22"/>
        </w:rPr>
        <w:t>es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Fachleuten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ermöglicht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Daten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direkt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übertragen</w:t>
      </w:r>
      <w:proofErr w:type="spellEnd"/>
      <w:r w:rsidRPr="00E47A64">
        <w:rPr>
          <w:rFonts w:cstheme="minorHAnsi"/>
          <w:sz w:val="22"/>
          <w:szCs w:val="22"/>
        </w:rPr>
        <w:t xml:space="preserve">,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speichern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r w:rsidRPr="00E47A64">
        <w:rPr>
          <w:rFonts w:cstheme="minorHAnsi"/>
          <w:sz w:val="22"/>
          <w:szCs w:val="22"/>
        </w:rPr>
        <w:t>zu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sichern</w:t>
      </w:r>
      <w:proofErr w:type="spellEnd"/>
      <w:r w:rsidRPr="00E47A64">
        <w:rPr>
          <w:rFonts w:cstheme="minorHAnsi"/>
          <w:sz w:val="22"/>
          <w:szCs w:val="22"/>
        </w:rPr>
        <w:t xml:space="preserve">, so </w:t>
      </w:r>
      <w:proofErr w:type="spellStart"/>
      <w:r w:rsidRPr="00E47A64">
        <w:rPr>
          <w:rFonts w:cstheme="minorHAnsi"/>
          <w:sz w:val="22"/>
          <w:szCs w:val="22"/>
        </w:rPr>
        <w:t>dass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Bilder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immer</w:t>
      </w:r>
      <w:proofErr w:type="spellEnd"/>
      <w:r w:rsidRPr="00E47A64">
        <w:rPr>
          <w:rFonts w:cstheme="minorHAnsi"/>
          <w:sz w:val="22"/>
          <w:szCs w:val="22"/>
        </w:rPr>
        <w:t xml:space="preserve"> auf </w:t>
      </w:r>
      <w:proofErr w:type="spellStart"/>
      <w:r w:rsidRPr="00E47A64">
        <w:rPr>
          <w:rFonts w:cstheme="minorHAnsi"/>
          <w:sz w:val="22"/>
          <w:szCs w:val="22"/>
        </w:rPr>
        <w:t>allen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Geräten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verfügbar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sind</w:t>
      </w:r>
      <w:proofErr w:type="spellEnd"/>
      <w:r w:rsidRPr="00E47A64">
        <w:rPr>
          <w:rFonts w:cstheme="minorHAnsi"/>
          <w:sz w:val="22"/>
          <w:szCs w:val="22"/>
        </w:rPr>
        <w:t xml:space="preserve">. In </w:t>
      </w:r>
      <w:proofErr w:type="spellStart"/>
      <w:r w:rsidRPr="00E47A64">
        <w:rPr>
          <w:rFonts w:cstheme="minorHAnsi"/>
          <w:sz w:val="22"/>
          <w:szCs w:val="22"/>
        </w:rPr>
        <w:t>Verbindung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Pr="00E47A64">
        <w:rPr>
          <w:rFonts w:cstheme="minorHAnsi"/>
          <w:sz w:val="22"/>
          <w:szCs w:val="22"/>
        </w:rPr>
        <w:t xml:space="preserve"> der Software</w:t>
      </w:r>
      <w:r w:rsidR="001970AF" w:rsidRPr="00D81849">
        <w:rPr>
          <w:rFonts w:cstheme="minorHAnsi"/>
          <w:sz w:val="22"/>
          <w:szCs w:val="22"/>
        </w:rPr>
        <w:t xml:space="preserve"> </w:t>
      </w:r>
      <w:hyperlink r:id="rId8" w:history="1">
        <w:r w:rsidR="00E41332">
          <w:rPr>
            <w:rStyle w:val="Link"/>
            <w:rFonts w:cstheme="minorHAnsi"/>
            <w:sz w:val="22"/>
            <w:szCs w:val="22"/>
          </w:rPr>
          <w:t>FLIR Thermal Studio™</w:t>
        </w:r>
      </w:hyperlink>
      <w:r w:rsidR="001970AF" w:rsidRPr="00D81849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bietet</w:t>
      </w:r>
      <w:proofErr w:type="spellEnd"/>
      <w:r w:rsidRPr="00E47A64">
        <w:rPr>
          <w:rFonts w:cstheme="minorHAnsi"/>
          <w:sz w:val="22"/>
          <w:szCs w:val="22"/>
        </w:rPr>
        <w:t xml:space="preserve"> die C3-X </w:t>
      </w:r>
      <w:proofErr w:type="spellStart"/>
      <w:r w:rsidRPr="00E47A64">
        <w:rPr>
          <w:rFonts w:cstheme="minorHAnsi"/>
          <w:sz w:val="22"/>
          <w:szCs w:val="22"/>
        </w:rPr>
        <w:t>außerdem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eine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nahtlose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Kundenberichterstattung</w:t>
      </w:r>
      <w:proofErr w:type="spellEnd"/>
      <w:r w:rsidRPr="00E47A64">
        <w:rPr>
          <w:rFonts w:cstheme="minorHAnsi"/>
          <w:sz w:val="22"/>
          <w:szCs w:val="22"/>
        </w:rPr>
        <w:t xml:space="preserve">. </w:t>
      </w:r>
    </w:p>
    <w:p w:rsidR="00E47A64" w:rsidRPr="00E47A64" w:rsidRDefault="00E47A64" w:rsidP="00E47A64">
      <w:pPr>
        <w:rPr>
          <w:rFonts w:cstheme="minorHAnsi"/>
          <w:sz w:val="22"/>
          <w:szCs w:val="22"/>
        </w:rPr>
      </w:pPr>
    </w:p>
    <w:p w:rsidR="00E45525" w:rsidRDefault="00E47A64">
      <w:r w:rsidRPr="00E47A64">
        <w:rPr>
          <w:rFonts w:cstheme="minorHAnsi"/>
          <w:sz w:val="22"/>
          <w:szCs w:val="22"/>
        </w:rPr>
        <w:t xml:space="preserve">Die FLIR C3-X </w:t>
      </w:r>
      <w:proofErr w:type="spellStart"/>
      <w:r w:rsidRPr="00E47A64">
        <w:rPr>
          <w:rFonts w:cstheme="minorHAnsi"/>
          <w:sz w:val="22"/>
          <w:szCs w:val="22"/>
        </w:rPr>
        <w:t>gehört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zusammen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mit</w:t>
      </w:r>
      <w:proofErr w:type="spellEnd"/>
      <w:r w:rsidRPr="00E47A64">
        <w:rPr>
          <w:rFonts w:cstheme="minorHAnsi"/>
          <w:sz w:val="22"/>
          <w:szCs w:val="22"/>
        </w:rPr>
        <w:t xml:space="preserve"> der FLIR C5 </w:t>
      </w:r>
      <w:proofErr w:type="spellStart"/>
      <w:r w:rsidRPr="00E47A64">
        <w:rPr>
          <w:rFonts w:cstheme="minorHAnsi"/>
          <w:sz w:val="22"/>
          <w:szCs w:val="22"/>
        </w:rPr>
        <w:t>zur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Cx-Serie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kompakter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Wärmebildkameras</w:t>
      </w:r>
      <w:proofErr w:type="spellEnd"/>
      <w:r w:rsidRPr="00E47A64">
        <w:rPr>
          <w:rFonts w:cstheme="minorHAnsi"/>
          <w:sz w:val="22"/>
          <w:szCs w:val="22"/>
        </w:rPr>
        <w:t xml:space="preserve"> und </w:t>
      </w:r>
      <w:proofErr w:type="spellStart"/>
      <w:proofErr w:type="gramStart"/>
      <w:r w:rsidRPr="00E47A64">
        <w:rPr>
          <w:rFonts w:cstheme="minorHAnsi"/>
          <w:sz w:val="22"/>
          <w:szCs w:val="22"/>
        </w:rPr>
        <w:t>ist</w:t>
      </w:r>
      <w:proofErr w:type="spellEnd"/>
      <w:proofErr w:type="gram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ab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heute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weltweit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über</w:t>
      </w:r>
      <w:proofErr w:type="spellEnd"/>
      <w:r w:rsidRPr="00E47A64">
        <w:rPr>
          <w:rFonts w:cstheme="minorHAnsi"/>
          <w:sz w:val="22"/>
          <w:szCs w:val="22"/>
        </w:rPr>
        <w:t xml:space="preserve"> FLIR und </w:t>
      </w:r>
      <w:proofErr w:type="spellStart"/>
      <w:r w:rsidRPr="00E47A64">
        <w:rPr>
          <w:rFonts w:cstheme="minorHAnsi"/>
          <w:sz w:val="22"/>
          <w:szCs w:val="22"/>
        </w:rPr>
        <w:t>autorisierte</w:t>
      </w:r>
      <w:proofErr w:type="spellEnd"/>
      <w:r w:rsidRPr="00E47A64">
        <w:rPr>
          <w:rFonts w:cstheme="minorHAnsi"/>
          <w:sz w:val="22"/>
          <w:szCs w:val="22"/>
        </w:rPr>
        <w:t xml:space="preserve"> FLIR-</w:t>
      </w:r>
      <w:proofErr w:type="spellStart"/>
      <w:r w:rsidRPr="00E47A64">
        <w:rPr>
          <w:rFonts w:cstheme="minorHAnsi"/>
          <w:sz w:val="22"/>
          <w:szCs w:val="22"/>
        </w:rPr>
        <w:t>Händler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zum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Preis</w:t>
      </w:r>
      <w:proofErr w:type="spellEnd"/>
      <w:r w:rsidRPr="00E47A64">
        <w:rPr>
          <w:rFonts w:cstheme="minorHAnsi"/>
          <w:sz w:val="22"/>
          <w:szCs w:val="22"/>
        </w:rPr>
        <w:t xml:space="preserve"> von 499 € </w:t>
      </w:r>
      <w:proofErr w:type="spellStart"/>
      <w:r w:rsidRPr="00E47A64">
        <w:rPr>
          <w:rFonts w:cstheme="minorHAnsi"/>
          <w:sz w:val="22"/>
          <w:szCs w:val="22"/>
        </w:rPr>
        <w:t>erhältlich</w:t>
      </w:r>
      <w:proofErr w:type="spellEnd"/>
      <w:r w:rsidRPr="00E47A64">
        <w:rPr>
          <w:rFonts w:cstheme="minorHAnsi"/>
          <w:sz w:val="22"/>
          <w:szCs w:val="22"/>
        </w:rPr>
        <w:t xml:space="preserve">. Die </w:t>
      </w:r>
      <w:proofErr w:type="spellStart"/>
      <w:r w:rsidRPr="00E47A64">
        <w:rPr>
          <w:rFonts w:cstheme="minorHAnsi"/>
          <w:sz w:val="22"/>
          <w:szCs w:val="22"/>
        </w:rPr>
        <w:t>Auslieferung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beginnt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im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vierten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Quartal</w:t>
      </w:r>
      <w:proofErr w:type="spellEnd"/>
      <w:r w:rsidRPr="00E47A64">
        <w:rPr>
          <w:rFonts w:cstheme="minorHAnsi"/>
          <w:sz w:val="22"/>
          <w:szCs w:val="22"/>
        </w:rPr>
        <w:t xml:space="preserve"> 2020. </w:t>
      </w:r>
      <w:proofErr w:type="spellStart"/>
      <w:proofErr w:type="gramStart"/>
      <w:r w:rsidRPr="00E47A64">
        <w:rPr>
          <w:rFonts w:cstheme="minorHAnsi"/>
          <w:sz w:val="22"/>
          <w:szCs w:val="22"/>
        </w:rPr>
        <w:t>Weitere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Informationen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erhalten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Sie</w:t>
      </w:r>
      <w:proofErr w:type="spellEnd"/>
      <w:r w:rsidRPr="00E47A64">
        <w:rPr>
          <w:rFonts w:cstheme="minorHAnsi"/>
          <w:sz w:val="22"/>
          <w:szCs w:val="22"/>
        </w:rPr>
        <w:t xml:space="preserve"> </w:t>
      </w:r>
      <w:proofErr w:type="spellStart"/>
      <w:r w:rsidRPr="00E47A64">
        <w:rPr>
          <w:rFonts w:cstheme="minorHAnsi"/>
          <w:sz w:val="22"/>
          <w:szCs w:val="22"/>
        </w:rPr>
        <w:t>unter</w:t>
      </w:r>
      <w:proofErr w:type="spellEnd"/>
      <w:r w:rsidR="008375A2" w:rsidRPr="001F7429">
        <w:rPr>
          <w:rFonts w:cstheme="minorHAnsi"/>
          <w:sz w:val="22"/>
          <w:szCs w:val="22"/>
        </w:rPr>
        <w:t xml:space="preserve"> </w:t>
      </w:r>
      <w:hyperlink r:id="rId9" w:history="1">
        <w:r w:rsidRPr="00922575">
          <w:rPr>
            <w:rStyle w:val="Link"/>
            <w:sz w:val="22"/>
            <w:szCs w:val="22"/>
          </w:rPr>
          <w:t>www.flir.de/C3-X</w:t>
        </w:r>
      </w:hyperlink>
      <w:r w:rsidR="001F7429" w:rsidRPr="001F7429">
        <w:rPr>
          <w:sz w:val="22"/>
          <w:szCs w:val="22"/>
        </w:rPr>
        <w:t>.</w:t>
      </w:r>
      <w:proofErr w:type="gramEnd"/>
      <w:r w:rsidR="001F7429">
        <w:t xml:space="preserve"> </w:t>
      </w:r>
    </w:p>
    <w:p w:rsidR="009420DB" w:rsidRDefault="009420DB"/>
    <w:p w:rsidR="009420DB" w:rsidRPr="00583FFC" w:rsidRDefault="009420DB" w:rsidP="009420DB">
      <w:pPr>
        <w:contextualSpacing/>
        <w:rPr>
          <w:rFonts w:ascii="Arial" w:hAnsi="Arial" w:cs="Arial"/>
          <w:sz w:val="20"/>
          <w:szCs w:val="20"/>
        </w:rPr>
      </w:pPr>
      <w:r w:rsidRPr="00583FFC">
        <w:rPr>
          <w:rFonts w:ascii="Arial" w:hAnsi="Arial" w:cs="Arial"/>
          <w:sz w:val="20"/>
          <w:szCs w:val="20"/>
        </w:rPr>
        <w:t xml:space="preserve">Weitere Bilder und weitere FLIR-Presseinformationen mit: </w:t>
      </w:r>
      <w:hyperlink r:id="rId10" w:history="1">
        <w:r w:rsidRPr="00583FFC">
          <w:rPr>
            <w:rStyle w:val="Link"/>
            <w:rFonts w:ascii="Arial" w:hAnsi="Arial" w:cs="Arial"/>
            <w:sz w:val="20"/>
            <w:szCs w:val="20"/>
          </w:rPr>
          <w:t>http://www.ablwerbung.de/presse04.html</w:t>
        </w:r>
      </w:hyperlink>
    </w:p>
    <w:p w:rsidR="009420DB" w:rsidRPr="00583FFC" w:rsidRDefault="009420DB" w:rsidP="009420DB">
      <w:pPr>
        <w:contextualSpacing/>
        <w:rPr>
          <w:rFonts w:ascii="Arial" w:hAnsi="Arial" w:cs="Arial"/>
          <w:b/>
          <w:sz w:val="20"/>
          <w:szCs w:val="20"/>
        </w:rPr>
      </w:pPr>
    </w:p>
    <w:p w:rsidR="009420DB" w:rsidRPr="00583FFC" w:rsidRDefault="009420DB" w:rsidP="009420DB">
      <w:pPr>
        <w:contextualSpacing/>
        <w:rPr>
          <w:rFonts w:ascii="Arial" w:hAnsi="Arial" w:cs="Arial"/>
          <w:b/>
          <w:sz w:val="20"/>
          <w:szCs w:val="20"/>
        </w:rPr>
      </w:pPr>
      <w:r w:rsidRPr="00583FFC">
        <w:rPr>
          <w:rFonts w:ascii="Arial" w:hAnsi="Arial" w:cs="Arial"/>
          <w:b/>
          <w:sz w:val="20"/>
          <w:szCs w:val="20"/>
        </w:rPr>
        <w:t xml:space="preserve">Bei Bedarf an Bildmaterial, Fachartikeln etc. hilft Ihnen unsere Presseagentur für D, CH &amp; A: </w:t>
      </w:r>
      <w:r w:rsidRPr="00583FFC">
        <w:rPr>
          <w:rFonts w:ascii="Arial" w:hAnsi="Arial" w:cs="Arial"/>
          <w:sz w:val="20"/>
          <w:szCs w:val="20"/>
        </w:rPr>
        <w:t xml:space="preserve">ABL Werbung Frank Liebelt, </w:t>
      </w:r>
      <w:proofErr w:type="spellStart"/>
      <w:r w:rsidRPr="00583FFC">
        <w:rPr>
          <w:rFonts w:ascii="Arial" w:hAnsi="Arial" w:cs="Arial"/>
          <w:sz w:val="20"/>
          <w:szCs w:val="20"/>
        </w:rPr>
        <w:t>Kellerskopfweg</w:t>
      </w:r>
      <w:proofErr w:type="spellEnd"/>
      <w:r w:rsidRPr="00583FFC">
        <w:rPr>
          <w:rFonts w:ascii="Arial" w:hAnsi="Arial" w:cs="Arial"/>
          <w:sz w:val="20"/>
          <w:szCs w:val="20"/>
        </w:rPr>
        <w:t xml:space="preserve"> 13, 65931 Frankfurt, Tel.: 069/501717, Fax: 069/501767, E-Mail: frankliebelt@ablwerbung.de</w:t>
      </w:r>
    </w:p>
    <w:p w:rsidR="009420DB" w:rsidRPr="00583FFC" w:rsidRDefault="009420DB" w:rsidP="009420DB">
      <w:pPr>
        <w:contextualSpacing/>
        <w:rPr>
          <w:rFonts w:ascii="Arial" w:hAnsi="Arial" w:cs="Arial"/>
        </w:rPr>
      </w:pPr>
    </w:p>
    <w:p w:rsidR="009420DB" w:rsidRPr="00583FFC" w:rsidRDefault="009420DB" w:rsidP="009420DB">
      <w:pPr>
        <w:contextualSpacing/>
        <w:rPr>
          <w:rFonts w:ascii="Arial" w:hAnsi="Arial" w:cs="Arial"/>
        </w:rPr>
      </w:pPr>
      <w:r w:rsidRPr="00583FFC">
        <w:rPr>
          <w:rFonts w:ascii="Arial" w:hAnsi="Arial" w:cs="Arial"/>
          <w:b/>
          <w:sz w:val="20"/>
          <w:szCs w:val="20"/>
        </w:rPr>
        <w:lastRenderedPageBreak/>
        <w:t>Anwendungsartikel aus den verschiedensten Bereichen:</w:t>
      </w:r>
      <w:r w:rsidRPr="00583FF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583FFC">
          <w:rPr>
            <w:rStyle w:val="Link"/>
            <w:rFonts w:ascii="Arial" w:hAnsi="Arial" w:cs="Arial"/>
            <w:sz w:val="20"/>
            <w:szCs w:val="20"/>
          </w:rPr>
          <w:t>http://www.flirmedia.com/flir-instruments.html</w:t>
        </w:r>
      </w:hyperlink>
      <w:r w:rsidRPr="00583FFC">
        <w:rPr>
          <w:rFonts w:ascii="Arial" w:hAnsi="Arial" w:cs="Arial"/>
          <w:sz w:val="20"/>
          <w:szCs w:val="20"/>
        </w:rPr>
        <w:t xml:space="preserve"> Hier jeweils auf den Sektor – Automation, Science/R&amp;D, </w:t>
      </w:r>
      <w:proofErr w:type="spellStart"/>
      <w:r w:rsidRPr="00583FFC">
        <w:rPr>
          <w:rFonts w:ascii="Arial" w:hAnsi="Arial" w:cs="Arial"/>
          <w:sz w:val="20"/>
          <w:szCs w:val="20"/>
        </w:rPr>
        <w:t>Building</w:t>
      </w:r>
      <w:proofErr w:type="spellEnd"/>
      <w:r w:rsidRPr="00583FFC">
        <w:rPr>
          <w:rFonts w:ascii="Arial" w:hAnsi="Arial" w:cs="Arial"/>
          <w:sz w:val="20"/>
          <w:szCs w:val="20"/>
        </w:rPr>
        <w:t>, Industrial, Gasdetektion</w:t>
      </w:r>
      <w:r w:rsidRPr="00583FFC">
        <w:rPr>
          <w:rFonts w:ascii="Arial" w:hAnsi="Arial" w:cs="Arial"/>
          <w:sz w:val="20"/>
        </w:rPr>
        <w:t>/OGI etc. klicken und dann im Unterverzeichnis auf "</w:t>
      </w:r>
      <w:proofErr w:type="spellStart"/>
      <w:r w:rsidRPr="00583FFC">
        <w:rPr>
          <w:rFonts w:ascii="Arial" w:hAnsi="Arial" w:cs="Arial"/>
          <w:sz w:val="20"/>
        </w:rPr>
        <w:t>Application</w:t>
      </w:r>
      <w:proofErr w:type="spellEnd"/>
      <w:r w:rsidRPr="00583FFC">
        <w:rPr>
          <w:rFonts w:ascii="Arial" w:hAnsi="Arial" w:cs="Arial"/>
          <w:sz w:val="20"/>
        </w:rPr>
        <w:t xml:space="preserve"> </w:t>
      </w:r>
      <w:proofErr w:type="spellStart"/>
      <w:r w:rsidRPr="00583FFC">
        <w:rPr>
          <w:rFonts w:ascii="Arial" w:hAnsi="Arial" w:cs="Arial"/>
          <w:sz w:val="20"/>
        </w:rPr>
        <w:t>stories</w:t>
      </w:r>
      <w:proofErr w:type="spellEnd"/>
      <w:r w:rsidRPr="00583FFC">
        <w:rPr>
          <w:rFonts w:ascii="Arial" w:hAnsi="Arial" w:cs="Arial"/>
          <w:sz w:val="20"/>
        </w:rPr>
        <w:t xml:space="preserve">". bzw. "Technical Note". Sämtliche dieser Artikel können wir Ihnen (auch auf Deutsch) jederzeit mit Bildern zur Verfügung stellen. </w:t>
      </w:r>
    </w:p>
    <w:p w:rsidR="009420DB" w:rsidRPr="00583FFC" w:rsidRDefault="009420DB" w:rsidP="009420DB">
      <w:pPr>
        <w:contextualSpacing/>
        <w:rPr>
          <w:rFonts w:ascii="Arial" w:hAnsi="Arial" w:cs="Arial"/>
          <w:b/>
          <w:sz w:val="20"/>
          <w:szCs w:val="20"/>
        </w:rPr>
      </w:pPr>
    </w:p>
    <w:p w:rsidR="009420DB" w:rsidRPr="00583FFC" w:rsidRDefault="009420DB" w:rsidP="009420DB">
      <w:pPr>
        <w:contextualSpacing/>
        <w:rPr>
          <w:rFonts w:ascii="Arial" w:hAnsi="Arial" w:cs="Arial"/>
          <w:b/>
          <w:sz w:val="20"/>
          <w:szCs w:val="20"/>
        </w:rPr>
      </w:pPr>
      <w:r w:rsidRPr="00583FFC">
        <w:rPr>
          <w:rFonts w:ascii="Arial" w:hAnsi="Arial" w:cs="Arial"/>
          <w:b/>
          <w:sz w:val="20"/>
          <w:szCs w:val="20"/>
        </w:rPr>
        <w:t xml:space="preserve">Informationen über FLIR-Infrarotkameras sowie Prüf- und Messinstrumente: </w:t>
      </w:r>
    </w:p>
    <w:p w:rsidR="009420DB" w:rsidRPr="00583FFC" w:rsidRDefault="009420DB" w:rsidP="009420DB">
      <w:pPr>
        <w:contextualSpacing/>
        <w:rPr>
          <w:rFonts w:ascii="Arial" w:hAnsi="Arial" w:cs="Arial"/>
          <w:sz w:val="20"/>
        </w:rPr>
      </w:pPr>
      <w:r w:rsidRPr="00583FFC">
        <w:rPr>
          <w:rFonts w:ascii="Arial" w:hAnsi="Arial" w:cs="Arial"/>
          <w:sz w:val="20"/>
          <w:szCs w:val="20"/>
        </w:rPr>
        <w:t xml:space="preserve">FLIR Systems GmbH, Berner Straße 81, 60437 Frankfurt, Tel.: 069/950090-21, Fax: -40, E-Mail: </w:t>
      </w:r>
      <w:hyperlink r:id="rId12" w:history="1">
        <w:r w:rsidRPr="00583FFC">
          <w:rPr>
            <w:rStyle w:val="Link"/>
            <w:rFonts w:ascii="Arial" w:hAnsi="Arial" w:cs="Arial"/>
            <w:sz w:val="20"/>
          </w:rPr>
          <w:t>www.flir.eu/about/general-inquiries/</w:t>
        </w:r>
      </w:hyperlink>
      <w:r w:rsidRPr="00583FFC">
        <w:rPr>
          <w:rFonts w:ascii="Arial" w:hAnsi="Arial" w:cs="Arial"/>
          <w:sz w:val="20"/>
        </w:rPr>
        <w:tab/>
      </w:r>
      <w:r w:rsidRPr="00583FFC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583FFC">
          <w:rPr>
            <w:rStyle w:val="Link"/>
            <w:rFonts w:ascii="Arial" w:hAnsi="Arial" w:cs="Arial"/>
            <w:sz w:val="20"/>
            <w:szCs w:val="20"/>
          </w:rPr>
          <w:t>www.irtraining.eu</w:t>
        </w:r>
      </w:hyperlink>
      <w:r w:rsidRPr="00583FFC">
        <w:rPr>
          <w:rFonts w:ascii="Arial" w:hAnsi="Arial" w:cs="Arial"/>
          <w:sz w:val="20"/>
          <w:szCs w:val="20"/>
        </w:rPr>
        <w:t xml:space="preserve"> </w:t>
      </w:r>
      <w:r w:rsidRPr="00583FFC">
        <w:rPr>
          <w:rFonts w:ascii="Arial" w:hAnsi="Arial" w:cs="Arial"/>
          <w:sz w:val="20"/>
          <w:szCs w:val="20"/>
        </w:rPr>
        <w:tab/>
      </w:r>
      <w:hyperlink r:id="rId14" w:history="1">
        <w:r w:rsidRPr="00583FFC">
          <w:rPr>
            <w:rStyle w:val="Link"/>
            <w:rFonts w:ascii="Arial" w:hAnsi="Arial" w:cs="Arial"/>
            <w:sz w:val="20"/>
            <w:szCs w:val="20"/>
          </w:rPr>
          <w:t>www.flir.com/research</w:t>
        </w:r>
      </w:hyperlink>
    </w:p>
    <w:p w:rsidR="009420DB" w:rsidRPr="00583FFC" w:rsidRDefault="009420DB" w:rsidP="009420DB">
      <w:pPr>
        <w:contextualSpacing/>
        <w:rPr>
          <w:rFonts w:ascii="Arial" w:hAnsi="Arial" w:cs="Arial"/>
        </w:rPr>
      </w:pPr>
    </w:p>
    <w:p w:rsidR="009420DB" w:rsidRPr="00583FFC" w:rsidRDefault="009420DB" w:rsidP="009420DB">
      <w:pPr>
        <w:contextualSpacing/>
        <w:jc w:val="center"/>
        <w:rPr>
          <w:rFonts w:ascii="Arial" w:eastAsia="Calibri" w:hAnsi="Arial" w:cs="Arial"/>
        </w:rPr>
      </w:pPr>
      <w:r w:rsidRPr="00583FFC">
        <w:rPr>
          <w:rFonts w:ascii="Arial" w:eastAsia="Calibri" w:hAnsi="Arial" w:cs="Arial"/>
        </w:rPr>
        <w:t>-###-</w:t>
      </w:r>
    </w:p>
    <w:p w:rsidR="009420DB" w:rsidRPr="00583FFC" w:rsidRDefault="009420DB" w:rsidP="009420DB">
      <w:pPr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:rsidR="009420DB" w:rsidRPr="00583FFC" w:rsidRDefault="009420DB" w:rsidP="009420DB">
      <w:pPr>
        <w:contextualSpacing/>
        <w:rPr>
          <w:rFonts w:ascii="Arial" w:hAnsi="Arial" w:cs="Arial"/>
          <w:i/>
          <w:sz w:val="20"/>
          <w:szCs w:val="20"/>
        </w:rPr>
      </w:pPr>
      <w:r w:rsidRPr="00583FFC">
        <w:rPr>
          <w:rFonts w:ascii="Arial" w:hAnsi="Arial" w:cs="Arial"/>
          <w:b/>
          <w:bCs/>
          <w:i/>
          <w:iCs/>
          <w:sz w:val="20"/>
          <w:szCs w:val="20"/>
        </w:rPr>
        <w:t>Über FLIR Systems, Inc</w:t>
      </w:r>
      <w:proofErr w:type="gramStart"/>
      <w:r w:rsidRPr="00583FFC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gramEnd"/>
      <w:r w:rsidRPr="00583FFC">
        <w:rPr>
          <w:rFonts w:ascii="Arial" w:hAnsi="Arial" w:cs="Arial"/>
          <w:sz w:val="20"/>
          <w:szCs w:val="20"/>
        </w:rPr>
        <w:br/>
      </w:r>
      <w:r w:rsidRPr="00583FFC">
        <w:rPr>
          <w:rFonts w:ascii="Arial" w:hAnsi="Arial" w:cs="Arial"/>
          <w:i/>
          <w:iCs/>
          <w:sz w:val="20"/>
          <w:szCs w:val="20"/>
        </w:rPr>
        <w:t xml:space="preserve">FLIR Systems wurde 1978 gegründet und ist ein weltweit führendes Industrietechnologieunternehmen, das sich auf intelligente Sensorlösungen für Verteidigungs- und Industrieanwendungen spezialisiert hat. Die Vision von FLIR Systems lautet, „The </w:t>
      </w:r>
      <w:proofErr w:type="spellStart"/>
      <w:r w:rsidRPr="00583FFC">
        <w:rPr>
          <w:rFonts w:ascii="Arial" w:hAnsi="Arial" w:cs="Arial"/>
          <w:i/>
          <w:iCs/>
          <w:sz w:val="20"/>
          <w:szCs w:val="20"/>
        </w:rPr>
        <w:t>World’s</w:t>
      </w:r>
      <w:proofErr w:type="spellEnd"/>
      <w:r w:rsidRPr="00583FF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83FFC">
        <w:rPr>
          <w:rFonts w:ascii="Arial" w:hAnsi="Arial" w:cs="Arial"/>
          <w:i/>
          <w:iCs/>
          <w:sz w:val="20"/>
          <w:szCs w:val="20"/>
        </w:rPr>
        <w:t>Sixth</w:t>
      </w:r>
      <w:proofErr w:type="spellEnd"/>
      <w:r w:rsidRPr="00583FFC">
        <w:rPr>
          <w:rFonts w:ascii="Arial" w:hAnsi="Arial" w:cs="Arial"/>
          <w:i/>
          <w:iCs/>
          <w:sz w:val="20"/>
          <w:szCs w:val="20"/>
        </w:rPr>
        <w:t xml:space="preserve"> Sense“ zu sein, um Technologien zu erschaffen, die Experten beim Treffen von </w:t>
      </w:r>
      <w:proofErr w:type="spellStart"/>
      <w:r w:rsidRPr="00583FFC">
        <w:rPr>
          <w:rFonts w:ascii="Arial" w:hAnsi="Arial" w:cs="Arial"/>
          <w:i/>
          <w:iCs/>
          <w:sz w:val="20"/>
          <w:szCs w:val="20"/>
        </w:rPr>
        <w:t>fundierteren</w:t>
      </w:r>
      <w:proofErr w:type="spellEnd"/>
      <w:r w:rsidRPr="00583FFC">
        <w:rPr>
          <w:rFonts w:ascii="Arial" w:hAnsi="Arial" w:cs="Arial"/>
          <w:i/>
          <w:iCs/>
          <w:sz w:val="20"/>
          <w:szCs w:val="20"/>
        </w:rPr>
        <w:t xml:space="preserve"> Entscheidungen unterstützen</w:t>
      </w:r>
      <w:proofErr w:type="gramStart"/>
      <w:r w:rsidRPr="00583FFC">
        <w:rPr>
          <w:rFonts w:ascii="Arial" w:hAnsi="Arial" w:cs="Arial"/>
          <w:i/>
          <w:iCs/>
          <w:sz w:val="20"/>
          <w:szCs w:val="20"/>
        </w:rPr>
        <w:t>, die</w:t>
      </w:r>
      <w:proofErr w:type="gramEnd"/>
      <w:r w:rsidRPr="00583FFC">
        <w:rPr>
          <w:rFonts w:ascii="Arial" w:hAnsi="Arial" w:cs="Arial"/>
          <w:i/>
          <w:iCs/>
          <w:sz w:val="20"/>
          <w:szCs w:val="20"/>
        </w:rPr>
        <w:t xml:space="preserve"> Leben und Existenzgrundlagen retten. Weitere Informationen finden Sie auf </w:t>
      </w:r>
      <w:hyperlink r:id="rId15" w:history="1">
        <w:r w:rsidRPr="00583FFC">
          <w:rPr>
            <w:rStyle w:val="Link"/>
            <w:rFonts w:ascii="Arial" w:hAnsi="Arial" w:cs="Arial"/>
            <w:i/>
            <w:iCs/>
            <w:sz w:val="20"/>
            <w:szCs w:val="20"/>
          </w:rPr>
          <w:t>www.flir.com</w:t>
        </w:r>
      </w:hyperlink>
      <w:r w:rsidRPr="00583FFC">
        <w:rPr>
          <w:rFonts w:ascii="Arial" w:hAnsi="Arial" w:cs="Arial"/>
          <w:i/>
          <w:iCs/>
          <w:sz w:val="20"/>
          <w:szCs w:val="20"/>
        </w:rPr>
        <w:t xml:space="preserve">. Folgen Sie uns auf </w:t>
      </w:r>
      <w:hyperlink r:id="rId16" w:history="1">
        <w:r w:rsidRPr="00583FFC">
          <w:rPr>
            <w:rStyle w:val="Link"/>
            <w:rFonts w:ascii="Arial" w:hAnsi="Arial" w:cs="Arial"/>
            <w:i/>
            <w:iCs/>
            <w:sz w:val="20"/>
            <w:szCs w:val="20"/>
          </w:rPr>
          <w:t>@</w:t>
        </w:r>
        <w:proofErr w:type="spellStart"/>
        <w:r w:rsidRPr="00583FFC">
          <w:rPr>
            <w:rStyle w:val="Link"/>
            <w:rFonts w:ascii="Arial" w:hAnsi="Arial" w:cs="Arial"/>
            <w:i/>
            <w:iCs/>
            <w:sz w:val="20"/>
            <w:szCs w:val="20"/>
          </w:rPr>
          <w:t>flir</w:t>
        </w:r>
        <w:proofErr w:type="spellEnd"/>
        <w:r w:rsidRPr="00583FFC">
          <w:rPr>
            <w:rStyle w:val="Link"/>
            <w:rFonts w:ascii="Arial" w:hAnsi="Arial" w:cs="Arial"/>
            <w:i/>
            <w:iCs/>
            <w:sz w:val="20"/>
            <w:szCs w:val="20"/>
          </w:rPr>
          <w:t>.</w:t>
        </w:r>
      </w:hyperlink>
    </w:p>
    <w:p w:rsidR="009420DB" w:rsidRPr="00583FFC" w:rsidRDefault="009420DB" w:rsidP="009420DB">
      <w:pPr>
        <w:contextualSpacing/>
        <w:rPr>
          <w:rFonts w:ascii="Arial" w:hAnsi="Arial" w:cs="Arial"/>
          <w:i/>
          <w:sz w:val="20"/>
          <w:szCs w:val="20"/>
        </w:rPr>
      </w:pPr>
    </w:p>
    <w:p w:rsidR="009420DB" w:rsidRPr="00583FFC" w:rsidRDefault="009420DB" w:rsidP="009420DB">
      <w:pPr>
        <w:pStyle w:val="berschrift1"/>
        <w:contextualSpacing/>
        <w:jc w:val="center"/>
        <w:rPr>
          <w:rFonts w:ascii="Arial" w:hAnsi="Arial" w:cs="Arial"/>
          <w:i/>
          <w:iCs/>
          <w:sz w:val="12"/>
          <w:szCs w:val="12"/>
        </w:rPr>
      </w:pPr>
    </w:p>
    <w:p w:rsidR="009420DB" w:rsidRPr="00583FFC" w:rsidRDefault="009420DB" w:rsidP="009420DB">
      <w:pPr>
        <w:pStyle w:val="berschrift1"/>
        <w:contextualSpacing/>
        <w:jc w:val="center"/>
        <w:rPr>
          <w:rFonts w:ascii="Arial" w:hAnsi="Arial" w:cs="Arial"/>
          <w:i/>
          <w:iCs/>
          <w:sz w:val="12"/>
          <w:szCs w:val="12"/>
        </w:rPr>
      </w:pPr>
    </w:p>
    <w:p w:rsidR="009420DB" w:rsidRPr="000D7269" w:rsidRDefault="009420DB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2429D4" w:rsidRDefault="002429D4"/>
    <w:p w:rsidR="00E45525" w:rsidRPr="002429D4" w:rsidRDefault="00E45525" w:rsidP="002429D4">
      <w:pPr>
        <w:pStyle w:val="Default"/>
        <w:rPr>
          <w:sz w:val="23"/>
          <w:szCs w:val="23"/>
        </w:rPr>
      </w:pPr>
    </w:p>
    <w:sectPr w:rsidR="00E45525" w:rsidRPr="002429D4" w:rsidSect="003D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Arial Bold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Industry Light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D4"/>
    <w:rsid w:val="0005295A"/>
    <w:rsid w:val="000D2946"/>
    <w:rsid w:val="000D5BDF"/>
    <w:rsid w:val="000D7269"/>
    <w:rsid w:val="000E6E28"/>
    <w:rsid w:val="001970AF"/>
    <w:rsid w:val="001B0A8D"/>
    <w:rsid w:val="001F636E"/>
    <w:rsid w:val="001F7429"/>
    <w:rsid w:val="002429D4"/>
    <w:rsid w:val="00286F77"/>
    <w:rsid w:val="002C327E"/>
    <w:rsid w:val="00342813"/>
    <w:rsid w:val="00394C59"/>
    <w:rsid w:val="003B515B"/>
    <w:rsid w:val="003D25D4"/>
    <w:rsid w:val="004A45E5"/>
    <w:rsid w:val="004F7FE1"/>
    <w:rsid w:val="00515763"/>
    <w:rsid w:val="005175A7"/>
    <w:rsid w:val="0055599D"/>
    <w:rsid w:val="005E1A94"/>
    <w:rsid w:val="006212A9"/>
    <w:rsid w:val="006364F1"/>
    <w:rsid w:val="007073CA"/>
    <w:rsid w:val="00712EAB"/>
    <w:rsid w:val="00766BB0"/>
    <w:rsid w:val="0079700B"/>
    <w:rsid w:val="007D788A"/>
    <w:rsid w:val="008375A2"/>
    <w:rsid w:val="008A4FA8"/>
    <w:rsid w:val="008C06C6"/>
    <w:rsid w:val="00916EE1"/>
    <w:rsid w:val="009420DB"/>
    <w:rsid w:val="00991E49"/>
    <w:rsid w:val="00995C40"/>
    <w:rsid w:val="00AE13DC"/>
    <w:rsid w:val="00B13B76"/>
    <w:rsid w:val="00B60C35"/>
    <w:rsid w:val="00B61DDA"/>
    <w:rsid w:val="00BA1590"/>
    <w:rsid w:val="00BE5FE5"/>
    <w:rsid w:val="00C4040C"/>
    <w:rsid w:val="00C718B8"/>
    <w:rsid w:val="00CB0AE9"/>
    <w:rsid w:val="00D110A8"/>
    <w:rsid w:val="00D17CF1"/>
    <w:rsid w:val="00D27814"/>
    <w:rsid w:val="00D371B8"/>
    <w:rsid w:val="00D81849"/>
    <w:rsid w:val="00DB50FD"/>
    <w:rsid w:val="00E21D05"/>
    <w:rsid w:val="00E41332"/>
    <w:rsid w:val="00E45525"/>
    <w:rsid w:val="00E47A64"/>
    <w:rsid w:val="00E7528C"/>
    <w:rsid w:val="00E96E1B"/>
    <w:rsid w:val="00EB1759"/>
    <w:rsid w:val="00EF1B30"/>
    <w:rsid w:val="00E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9420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29D4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29D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429D4"/>
    <w:pPr>
      <w:autoSpaceDE w:val="0"/>
      <w:autoSpaceDN w:val="0"/>
      <w:adjustRightInd w:val="0"/>
    </w:pPr>
    <w:rPr>
      <w:rFonts w:ascii="Industry Light" w:hAnsi="Industry Light" w:cs="Industry Light"/>
      <w:color w:val="00000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13B7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13B76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13B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13B7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13B76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B60C35"/>
  </w:style>
  <w:style w:type="character" w:styleId="Link">
    <w:name w:val="Hyperlink"/>
    <w:basedOn w:val="Absatzstandardschriftart"/>
    <w:uiPriority w:val="99"/>
    <w:unhideWhenUsed/>
    <w:rsid w:val="00D17CF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17CF1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E47A64"/>
    <w:rPr>
      <w:color w:val="954F72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942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9420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29D4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29D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429D4"/>
    <w:pPr>
      <w:autoSpaceDE w:val="0"/>
      <w:autoSpaceDN w:val="0"/>
      <w:adjustRightInd w:val="0"/>
    </w:pPr>
    <w:rPr>
      <w:rFonts w:ascii="Industry Light" w:hAnsi="Industry Light" w:cs="Industry Light"/>
      <w:color w:val="00000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13B7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13B76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13B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13B7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13B76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B60C35"/>
  </w:style>
  <w:style w:type="character" w:styleId="Link">
    <w:name w:val="Hyperlink"/>
    <w:basedOn w:val="Absatzstandardschriftart"/>
    <w:uiPriority w:val="99"/>
    <w:unhideWhenUsed/>
    <w:rsid w:val="00D17CF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17CF1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E47A64"/>
    <w:rPr>
      <w:color w:val="954F72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942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lirmedia.com/flir-instruments.html" TargetMode="External"/><Relationship Id="rId12" Type="http://schemas.openxmlformats.org/officeDocument/2006/relationships/hyperlink" Target="http://www.flir.eu/about/general-inquiries/" TargetMode="External"/><Relationship Id="rId13" Type="http://schemas.openxmlformats.org/officeDocument/2006/relationships/hyperlink" Target="http://www.irtraining.eu" TargetMode="External"/><Relationship Id="rId14" Type="http://schemas.openxmlformats.org/officeDocument/2006/relationships/hyperlink" Target="http://www.flir.com/research" TargetMode="External"/><Relationship Id="rId15" Type="http://schemas.openxmlformats.org/officeDocument/2006/relationships/hyperlink" Target="https://www.flir.com/" TargetMode="External"/><Relationship Id="rId16" Type="http://schemas.openxmlformats.org/officeDocument/2006/relationships/hyperlink" Target="https://twitter.com/flir?ref_src=twsrc%5Egoogle%7Ctwcamp%5Eserp%7Ctwgr%5Eauthor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flir.com/discover/professional-tools/what-is-msx/" TargetMode="External"/><Relationship Id="rId7" Type="http://schemas.openxmlformats.org/officeDocument/2006/relationships/hyperlink" Target="https://www.flir.com/instruments/ignite-cloud-solution/" TargetMode="External"/><Relationship Id="rId8" Type="http://schemas.openxmlformats.org/officeDocument/2006/relationships/hyperlink" Target="https://www.flir.com/instruments/Advantages-of-flir-thermal-studio-software/" TargetMode="External"/><Relationship Id="rId9" Type="http://schemas.openxmlformats.org/officeDocument/2006/relationships/hyperlink" Target="http://www.flir.de/C3-X" TargetMode="External"/><Relationship Id="rId10" Type="http://schemas.openxmlformats.org/officeDocument/2006/relationships/hyperlink" Target="http://www.ablwerbung.de/presse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4299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 Torrens</dc:creator>
  <cp:keywords/>
  <dc:description/>
  <cp:lastModifiedBy>User</cp:lastModifiedBy>
  <cp:revision>2</cp:revision>
  <dcterms:created xsi:type="dcterms:W3CDTF">2020-11-29T11:23:00Z</dcterms:created>
  <dcterms:modified xsi:type="dcterms:W3CDTF">2020-11-29T11:23:00Z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17410426-8bb2-45bb-b3ea-8e09045b4b68</vt:lpwstr>
  </property>
  <property fmtid="{D5CDD505-2E9C-101B-9397-08002B2CF9AE}" pid="3" name="ECIData">
    <vt:lpwstr>NO</vt:lpwstr>
  </property>
</Properties>
</file>