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AFC" w:rsidRDefault="000B6820" w:rsidP="006E4C70">
      <w:pPr>
        <w:spacing w:after="0" w:line="240" w:lineRule="auto"/>
        <w:ind w:left="3600" w:hanging="3600"/>
        <w:rPr>
          <w:rFonts w:ascii="Arial" w:hAnsi="Arial" w:cs="Arial"/>
          <w:sz w:val="28"/>
          <w:szCs w:val="28"/>
        </w:rPr>
      </w:pPr>
      <w:bookmarkStart w:id="0" w:name="_Hlk43134508"/>
      <w:r>
        <w:rPr>
          <w:rFonts w:ascii="Arial" w:hAnsi="Arial"/>
          <w:noProof/>
          <w:lang w:val="en-US"/>
        </w:rPr>
        <w:drawing>
          <wp:anchor distT="0" distB="0" distL="114300" distR="114300" simplePos="0" relativeHeight="251659264" behindDoc="1" locked="0" layoutInCell="1" allowOverlap="1">
            <wp:simplePos x="0" y="0"/>
            <wp:positionH relativeFrom="column">
              <wp:posOffset>-641240</wp:posOffset>
            </wp:positionH>
            <wp:positionV relativeFrom="paragraph">
              <wp:posOffset>-632708</wp:posOffset>
            </wp:positionV>
            <wp:extent cx="4384040" cy="1185334"/>
            <wp:effectExtent l="0" t="0" r="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5051" b="24393"/>
                    <a:stretch/>
                  </pic:blipFill>
                  <pic:spPr bwMode="auto">
                    <a:xfrm>
                      <a:off x="0" y="0"/>
                      <a:ext cx="4384040" cy="1185334"/>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Pr>
          <w:rFonts w:ascii="Arial" w:hAnsi="Arial"/>
          <w:sz w:val="28"/>
          <w:szCs w:val="28"/>
        </w:rPr>
        <w:tab/>
      </w:r>
      <w:r>
        <w:rPr>
          <w:rFonts w:ascii="Arial" w:hAnsi="Arial"/>
          <w:sz w:val="28"/>
          <w:szCs w:val="28"/>
        </w:rPr>
        <w:tab/>
      </w:r>
    </w:p>
    <w:p w:rsidR="00D9426F" w:rsidRPr="00D9426F" w:rsidRDefault="00D9426F" w:rsidP="000C2F14">
      <w:pPr>
        <w:pStyle w:val="FinalizedText"/>
        <w:spacing w:line="240" w:lineRule="auto"/>
        <w:jc w:val="center"/>
        <w:rPr>
          <w:rFonts w:ascii="Arial" w:hAnsi="Arial"/>
          <w:b/>
        </w:rPr>
      </w:pPr>
    </w:p>
    <w:p w:rsidR="004B765A" w:rsidRDefault="00FF02C3" w:rsidP="000C2F14">
      <w:pPr>
        <w:pStyle w:val="FinalizedText"/>
        <w:spacing w:line="240" w:lineRule="auto"/>
        <w:jc w:val="center"/>
        <w:rPr>
          <w:rFonts w:ascii="Arial" w:hAnsi="Arial" w:cs="Arial"/>
          <w:b/>
          <w:sz w:val="28"/>
          <w:szCs w:val="28"/>
        </w:rPr>
      </w:pPr>
      <w:r>
        <w:rPr>
          <w:rFonts w:ascii="Arial" w:hAnsi="Arial"/>
          <w:b/>
          <w:sz w:val="28"/>
        </w:rPr>
        <w:t>FLIR Systems stellt neue Blackfly S Machine Vision USB3-Kamera mit Sony Pregius S-Sensor vor</w:t>
      </w:r>
    </w:p>
    <w:p w:rsidR="00751ADD" w:rsidRPr="00D9426F" w:rsidRDefault="0077450D" w:rsidP="00D9426F">
      <w:pPr>
        <w:pStyle w:val="FinalizedText"/>
        <w:spacing w:line="240" w:lineRule="auto"/>
        <w:jc w:val="center"/>
        <w:rPr>
          <w:rFonts w:ascii="Arial" w:hAnsi="Arial" w:cs="Arial"/>
          <w:i/>
          <w:sz w:val="22"/>
          <w:szCs w:val="22"/>
        </w:rPr>
      </w:pPr>
      <w:r>
        <w:rPr>
          <w:rFonts w:ascii="Arial" w:hAnsi="Arial"/>
          <w:i/>
          <w:sz w:val="22"/>
        </w:rPr>
        <w:t xml:space="preserve">Das neueste Blackfly S-Modell ist mit dem aktuellen Sony Pregius-Sensor, dem Pregius S, ausgestattet und bietet eine deutlich höhere Auflösung, überlegene Bildqualität und hohe Leistung bei schlechten Lichtverhältnissen. </w:t>
      </w:r>
    </w:p>
    <w:p w:rsidR="00D154E5" w:rsidRDefault="00D9426F" w:rsidP="00751ADD">
      <w:pPr>
        <w:spacing w:after="0" w:line="240" w:lineRule="auto"/>
        <w:rPr>
          <w:rFonts w:ascii="Arial" w:hAnsi="Arial" w:cs="Arial"/>
          <w:color w:val="000000" w:themeColor="text1"/>
        </w:rPr>
      </w:pPr>
      <w:r>
        <w:rPr>
          <w:rFonts w:ascii="Arial" w:hAnsi="Arial"/>
          <w:b/>
          <w:lang w:val="en-US"/>
        </w:rPr>
        <w:t>ARLINGTON, Virginia, USA, 29</w:t>
      </w:r>
      <w:r w:rsidR="00904D9C" w:rsidRPr="00D9426F">
        <w:rPr>
          <w:rFonts w:ascii="Arial" w:hAnsi="Arial"/>
          <w:b/>
          <w:lang w:val="en-US"/>
        </w:rPr>
        <w:t xml:space="preserve">. </w:t>
      </w:r>
      <w:proofErr w:type="spellStart"/>
      <w:r w:rsidR="00904D9C" w:rsidRPr="00D9426F">
        <w:rPr>
          <w:rFonts w:ascii="Arial" w:hAnsi="Arial"/>
          <w:b/>
          <w:lang w:val="en-US"/>
        </w:rPr>
        <w:t>Juni</w:t>
      </w:r>
      <w:proofErr w:type="spellEnd"/>
      <w:r w:rsidR="00904D9C" w:rsidRPr="00D9426F">
        <w:rPr>
          <w:rFonts w:ascii="Arial" w:hAnsi="Arial"/>
          <w:b/>
          <w:lang w:val="en-US"/>
        </w:rPr>
        <w:t xml:space="preserve"> 2020</w:t>
      </w:r>
      <w:r w:rsidR="00904D9C" w:rsidRPr="00D9426F">
        <w:rPr>
          <w:rFonts w:ascii="Arial" w:hAnsi="Arial"/>
          <w:lang w:val="en-US"/>
        </w:rPr>
        <w:t xml:space="preserve"> – FLIR Systems, Inc. </w:t>
      </w:r>
      <w:r w:rsidR="00904D9C">
        <w:rPr>
          <w:rFonts w:ascii="Arial" w:hAnsi="Arial"/>
        </w:rPr>
        <w:t xml:space="preserve">(NASDAQ: FLIR) hat </w:t>
      </w:r>
      <w:r>
        <w:rPr>
          <w:rFonts w:ascii="Arial" w:hAnsi="Arial"/>
        </w:rPr>
        <w:t>am 17.6.</w:t>
      </w:r>
      <w:r w:rsidR="00904D9C">
        <w:rPr>
          <w:rFonts w:ascii="Arial" w:hAnsi="Arial"/>
        </w:rPr>
        <w:t xml:space="preserve"> die </w:t>
      </w:r>
      <w:r w:rsidR="00904D9C">
        <w:rPr>
          <w:rFonts w:ascii="Arial" w:hAnsi="Arial"/>
          <w:color w:val="000000" w:themeColor="text1"/>
        </w:rPr>
        <w:t xml:space="preserve">Verfügbarkeit des neuen FLIR Blackfly S Kameramoduls für das sichtbare Lichtspektrum vorgestellt. Die USB3-Kamera ist die erste mit dem neuen Sony Pregius S IMX540-Sensor mit 24,5 MP Auflösung bei 12 Bildern/s. Die Leistungsmerkmale der Blackfly S in Verbindung mit der hohen Megapixel-Auflösung des IMX540 und der schnellen Bildverarbeitung ermöglichen es Technikern und Wissenschaftlern aus den unterschiedlichsten Branchen, vom Biomedizin- bis zum Elektroniksektor, mehr Komponenten mit weniger Kameras in kürzerer Zeit zu inspizieren. </w:t>
      </w:r>
    </w:p>
    <w:p w:rsidR="00751ADD" w:rsidRPr="00904D9C" w:rsidRDefault="00751ADD" w:rsidP="00751ADD">
      <w:pPr>
        <w:spacing w:after="0" w:line="240" w:lineRule="auto"/>
        <w:rPr>
          <w:rFonts w:ascii="Arial" w:hAnsi="Arial" w:cs="Arial"/>
          <w:b/>
        </w:rPr>
      </w:pPr>
    </w:p>
    <w:p w:rsidR="00C1166D" w:rsidRPr="000A347B" w:rsidRDefault="00511097" w:rsidP="00751ADD">
      <w:pPr>
        <w:spacing w:after="0" w:line="240" w:lineRule="auto"/>
        <w:rPr>
          <w:rFonts w:ascii="Arial" w:hAnsi="Arial" w:cs="Arial"/>
          <w:color w:val="000000" w:themeColor="text1"/>
        </w:rPr>
      </w:pPr>
      <w:r>
        <w:rPr>
          <w:rFonts w:ascii="Arial" w:hAnsi="Arial"/>
          <w:color w:val="000000" w:themeColor="text1"/>
        </w:rPr>
        <w:t xml:space="preserve"> „OEM-Gerätedesigner, Techniker und Wissenschaftler setzen auf die hohe Qualität der voll ausgestatteten industriellen Kameras von FLIR“ sagte Paul Clayton, General Manager, Components Business bei FLIR Systems. „Mit dem neuesten Blackfly S-Modell setzen wir unsere Tradition fort, leistungsfähige Technologien mit erstklassigem Support zu verbinden, damit unsere Kunden ihre Ziele schneller und kostengünstiger erreichen.“ </w:t>
      </w:r>
    </w:p>
    <w:p w:rsidR="00751ADD" w:rsidRDefault="00751ADD" w:rsidP="00751ADD">
      <w:pPr>
        <w:spacing w:after="0" w:line="240" w:lineRule="auto"/>
        <w:rPr>
          <w:rFonts w:ascii="Arial" w:hAnsi="Arial" w:cs="Arial"/>
          <w:b/>
          <w:bCs/>
          <w:color w:val="000000" w:themeColor="text1"/>
        </w:rPr>
      </w:pPr>
    </w:p>
    <w:p w:rsidR="00EB619B" w:rsidRPr="000A347B" w:rsidRDefault="00EB619B" w:rsidP="00751ADD">
      <w:pPr>
        <w:spacing w:after="0" w:line="240" w:lineRule="auto"/>
        <w:rPr>
          <w:rFonts w:ascii="Arial" w:hAnsi="Arial" w:cs="Arial"/>
          <w:b/>
          <w:bCs/>
          <w:color w:val="000000" w:themeColor="text1"/>
        </w:rPr>
      </w:pPr>
      <w:r>
        <w:rPr>
          <w:rFonts w:ascii="Arial" w:hAnsi="Arial"/>
          <w:b/>
          <w:color w:val="000000" w:themeColor="text1"/>
        </w:rPr>
        <w:t>Das Machine-Vision-Know-how von FLIR und die leistungsfähigen Sensoren von Sony – eine unschlagbare Kombination</w:t>
      </w:r>
    </w:p>
    <w:p w:rsidR="00751ADD" w:rsidRDefault="00751ADD" w:rsidP="00751ADD">
      <w:pPr>
        <w:autoSpaceDE w:val="0"/>
        <w:autoSpaceDN w:val="0"/>
        <w:spacing w:after="0" w:line="240" w:lineRule="auto"/>
        <w:rPr>
          <w:rFonts w:ascii="Arial" w:hAnsi="Arial" w:cs="Arial"/>
        </w:rPr>
      </w:pPr>
    </w:p>
    <w:p w:rsidR="00170959" w:rsidRPr="00904D9C" w:rsidRDefault="00A56ED8" w:rsidP="00751ADD">
      <w:pPr>
        <w:autoSpaceDE w:val="0"/>
        <w:autoSpaceDN w:val="0"/>
        <w:spacing w:after="0" w:line="240" w:lineRule="auto"/>
        <w:rPr>
          <w:rFonts w:ascii="Arial" w:hAnsi="Arial" w:cs="Arial"/>
        </w:rPr>
      </w:pPr>
      <w:r>
        <w:rPr>
          <w:rFonts w:ascii="Arial" w:hAnsi="Arial"/>
        </w:rPr>
        <w:t>Mit einem Pixelabstand von 2,74 µm und Hintergrundbeleuchtung weist der Pregius S-Sensor nahezu die doppelte Pixeldichte früherer Pregius-Sensoren auf und ermöglicht den Bau kostengünstigerer und kompakterer Objektive. Mit 24 MP und 12 Bildern/s sorgt der Sony Pregius</w:t>
      </w:r>
      <w:r>
        <w:rPr>
          <w:rFonts w:ascii="Arial" w:hAnsi="Arial"/>
          <w:color w:val="000000"/>
        </w:rPr>
        <w:t xml:space="preserve"> für eine verzerrungsfreie Bilddarstellung auch bei schnellen Bewegungen. Mit dem Blackfly S lassen sich Produktionsstraßen schneller fahren, ohne an Inspektionsqualität zu verlieren. Die Blackfly S zeichnet sich </w:t>
      </w:r>
      <w:r>
        <w:rPr>
          <w:rFonts w:ascii="Arial" w:hAnsi="Arial"/>
          <w:color w:val="000000" w:themeColor="text1"/>
        </w:rPr>
        <w:t>außerdem durch eine hohe Quanteneffizienz und geringes Leserauschen</w:t>
      </w:r>
      <w:r>
        <w:rPr>
          <w:rFonts w:ascii="Arial" w:hAnsi="Arial"/>
        </w:rPr>
        <w:t xml:space="preserve"> aus. Dies ermöglicht kürzere Belichtungszeiten, sodass auch weniger leistungsfähige Lichtquellen ausreichen. Das spart Kosten bei der Beleuchtung. </w:t>
      </w:r>
    </w:p>
    <w:p w:rsidR="000A347B" w:rsidRPr="00904D9C" w:rsidRDefault="000A347B" w:rsidP="000A347B">
      <w:pPr>
        <w:spacing w:after="0" w:line="240" w:lineRule="auto"/>
        <w:rPr>
          <w:rFonts w:ascii="Arial" w:eastAsia="Times New Roman" w:hAnsi="Arial" w:cs="Arial"/>
          <w:color w:val="000000"/>
        </w:rPr>
      </w:pPr>
    </w:p>
    <w:p w:rsidR="003A6C2A" w:rsidRPr="003A6C2A" w:rsidRDefault="000A347B" w:rsidP="003A6C2A">
      <w:pPr>
        <w:autoSpaceDE w:val="0"/>
        <w:autoSpaceDN w:val="0"/>
        <w:spacing w:after="0" w:line="240" w:lineRule="auto"/>
        <w:rPr>
          <w:rFonts w:ascii="Arial" w:hAnsi="Arial" w:cs="Arial"/>
          <w:color w:val="000000" w:themeColor="text1"/>
        </w:rPr>
      </w:pPr>
      <w:r>
        <w:rPr>
          <w:rFonts w:ascii="Arial" w:hAnsi="Arial"/>
          <w:color w:val="000000" w:themeColor="text1"/>
        </w:rPr>
        <w:t xml:space="preserve">Die FLIR Blackfly S </w:t>
      </w:r>
      <w:bookmarkStart w:id="1" w:name="_Hlk42692725"/>
      <w:r w:rsidR="005017B0" w:rsidRPr="00904D9C">
        <w:rPr>
          <w:rFonts w:ascii="Arial" w:hAnsi="Arial"/>
          <w:color w:val="000000"/>
        </w:rPr>
        <w:t xml:space="preserve">BFS-U3-244S8M/C-C </w:t>
      </w:r>
      <w:bookmarkEnd w:id="1"/>
      <w:r>
        <w:rPr>
          <w:rFonts w:ascii="Arial" w:hAnsi="Arial"/>
          <w:color w:val="000000" w:themeColor="text1"/>
        </w:rPr>
        <w:t xml:space="preserve">ist ab sofort weltweit direkt über FLIR oder autorisierte FLIR-Distributoren erhältlich. </w:t>
      </w:r>
      <w:bookmarkStart w:id="2" w:name="_Hlk42692909"/>
      <w:r>
        <w:rPr>
          <w:rFonts w:ascii="Arial" w:hAnsi="Arial"/>
          <w:color w:val="000000" w:themeColor="text1"/>
        </w:rPr>
        <w:t xml:space="preserve">FLIR wird im Laufe des Jahres weitere Pregius S-Sensoren mit GigE- und 10GigE-Schnittstellen auf den Markt bringen. </w:t>
      </w:r>
      <w:bookmarkEnd w:id="2"/>
      <w:r>
        <w:rPr>
          <w:rFonts w:ascii="Arial" w:hAnsi="Arial"/>
          <w:color w:val="000000" w:themeColor="text1"/>
        </w:rPr>
        <w:t xml:space="preserve">Weitere Informationen zum Sony Pregius S finden Sie auf: https://www.flir.com/discover/iis/machine-vision/pregius-s/. Die technischen Daten für die Blackfly S finden Sie auf den jeweiligen Seiten für die </w:t>
      </w:r>
      <w:hyperlink r:id="rId7" w:history="1">
        <w:r>
          <w:rPr>
            <w:rStyle w:val="Hyperlink"/>
            <w:rFonts w:ascii="Arial" w:hAnsi="Arial"/>
          </w:rPr>
          <w:t>Farb-</w:t>
        </w:r>
      </w:hyperlink>
      <w:r>
        <w:rPr>
          <w:rFonts w:ascii="Arial" w:hAnsi="Arial"/>
          <w:color w:val="000000" w:themeColor="text1"/>
        </w:rPr>
        <w:t xml:space="preserve"> und </w:t>
      </w:r>
      <w:hyperlink r:id="rId8" w:history="1">
        <w:r>
          <w:rPr>
            <w:rStyle w:val="Hyperlink"/>
            <w:rFonts w:ascii="Arial" w:hAnsi="Arial"/>
          </w:rPr>
          <w:t>Monochrom</w:t>
        </w:r>
      </w:hyperlink>
      <w:r>
        <w:rPr>
          <w:rFonts w:ascii="Arial" w:hAnsi="Arial"/>
          <w:color w:val="000000" w:themeColor="text1"/>
        </w:rPr>
        <w:t xml:space="preserve">-Versionen. </w:t>
      </w:r>
    </w:p>
    <w:p w:rsidR="00751ADD" w:rsidRPr="00904D9C" w:rsidRDefault="00751ADD" w:rsidP="00904D9C">
      <w:pPr>
        <w:autoSpaceDE w:val="0"/>
        <w:autoSpaceDN w:val="0"/>
        <w:spacing w:after="0" w:line="240" w:lineRule="auto"/>
        <w:rPr>
          <w:rFonts w:ascii="Arial" w:hAnsi="Arial" w:cs="Arial"/>
        </w:rPr>
      </w:pPr>
    </w:p>
    <w:p w:rsidR="00FF02C3" w:rsidRPr="00302534" w:rsidRDefault="005B20BE" w:rsidP="00302534">
      <w:pPr>
        <w:spacing w:after="0"/>
        <w:jc w:val="center"/>
        <w:rPr>
          <w:rFonts w:ascii="Arial" w:hAnsi="Arial" w:cs="Arial"/>
        </w:rPr>
      </w:pPr>
      <w:r>
        <w:rPr>
          <w:rFonts w:ascii="Arial" w:hAnsi="Arial"/>
        </w:rPr>
        <w:t>-###-</w:t>
      </w:r>
    </w:p>
    <w:p w:rsidR="00302534" w:rsidRPr="008B3EB6" w:rsidRDefault="00302534" w:rsidP="00302534">
      <w:pPr>
        <w:spacing w:after="0"/>
        <w:rPr>
          <w:rFonts w:ascii="Arial" w:hAnsi="Arial" w:cs="Arial"/>
          <w:b/>
          <w:i/>
          <w:sz w:val="16"/>
        </w:rPr>
      </w:pPr>
      <w:bookmarkStart w:id="3" w:name="_Hlk3189271"/>
      <w:r>
        <w:rPr>
          <w:rFonts w:ascii="Arial" w:hAnsi="Arial"/>
          <w:b/>
          <w:i/>
          <w:sz w:val="16"/>
        </w:rPr>
        <w:t>Über FLIR Systems, Inc.</w:t>
      </w:r>
    </w:p>
    <w:p w:rsidR="00031F6E" w:rsidRPr="00302534" w:rsidRDefault="00302534" w:rsidP="00302534">
      <w:pPr>
        <w:rPr>
          <w:rFonts w:ascii="Arial" w:hAnsi="Arial" w:cs="Arial"/>
          <w:i/>
          <w:sz w:val="16"/>
        </w:rPr>
      </w:pPr>
      <w:r>
        <w:rPr>
          <w:rFonts w:ascii="Arial" w:hAnsi="Arial"/>
          <w:i/>
          <w:sz w:val="16"/>
        </w:rPr>
        <w:t xml:space="preserve">FLIR Systems wurde 1978 gegründet und ist ein weltweit führendes Technologieunternehmen, das sich auf intelligente Sensorlösungen für Verteidigungs-, Industrie- und kommerzielle Anwendungen konzentriert. FLIR Systems hat es sich zur Aufgabe gemacht, Technologien und Produkte für den „sechsten Sinn“ zu entwickeln, die es Experten ermöglichen, fundierte Entscheidungen zu treffen, die Leben und Existenzen retten. Für weitere Informationen besuchen Sie </w:t>
      </w:r>
      <w:hyperlink r:id="rId9" w:history="1">
        <w:r>
          <w:rPr>
            <w:rStyle w:val="Hyperlink"/>
            <w:rFonts w:ascii="Arial" w:hAnsi="Arial"/>
            <w:i/>
            <w:sz w:val="16"/>
          </w:rPr>
          <w:t>www.flir.com</w:t>
        </w:r>
      </w:hyperlink>
      <w:r>
        <w:rPr>
          <w:rFonts w:ascii="Arial" w:hAnsi="Arial"/>
          <w:i/>
          <w:sz w:val="16"/>
        </w:rPr>
        <w:t xml:space="preserve"> oder folgen Sie uns unter </w:t>
      </w:r>
      <w:hyperlink r:id="rId10" w:history="1">
        <w:r>
          <w:rPr>
            <w:rStyle w:val="Hyperlink"/>
            <w:rFonts w:ascii="Arial" w:hAnsi="Arial"/>
            <w:i/>
            <w:sz w:val="16"/>
          </w:rPr>
          <w:t>@flir</w:t>
        </w:r>
      </w:hyperlink>
      <w:r>
        <w:rPr>
          <w:rFonts w:ascii="Arial" w:hAnsi="Arial"/>
          <w:i/>
          <w:sz w:val="16"/>
        </w:rPr>
        <w:t>.</w:t>
      </w:r>
      <w:bookmarkEnd w:id="3"/>
    </w:p>
    <w:p w:rsidR="00D9426F" w:rsidRDefault="00D9426F" w:rsidP="00D9426F">
      <w:pPr>
        <w:spacing w:line="240" w:lineRule="auto"/>
        <w:contextualSpacing/>
        <w:rPr>
          <w:rFonts w:ascii="Arial" w:hAnsi="Arial" w:cs="Arial"/>
          <w:sz w:val="20"/>
        </w:rPr>
      </w:pPr>
      <w:r w:rsidRPr="006F237B">
        <w:rPr>
          <w:rFonts w:ascii="Arial" w:hAnsi="Arial" w:cs="Arial"/>
          <w:sz w:val="20"/>
        </w:rPr>
        <w:lastRenderedPageBreak/>
        <w:t>FLIR Systems GmbH, Bern</w:t>
      </w:r>
      <w:r>
        <w:rPr>
          <w:rFonts w:ascii="Arial" w:hAnsi="Arial" w:cs="Arial"/>
          <w:sz w:val="20"/>
        </w:rPr>
        <w:t>er Straße 81, 60437 Frankfurt, Tel.: 069/950090-0</w:t>
      </w:r>
      <w:r w:rsidRPr="006F237B">
        <w:rPr>
          <w:rFonts w:ascii="Arial" w:hAnsi="Arial" w:cs="Arial"/>
          <w:sz w:val="20"/>
        </w:rPr>
        <w:t>,</w:t>
      </w:r>
      <w:r>
        <w:rPr>
          <w:rFonts w:ascii="Arial" w:hAnsi="Arial" w:cs="Arial"/>
          <w:sz w:val="20"/>
        </w:rPr>
        <w:t xml:space="preserve"> Fax: -40, E-Mail: </w:t>
      </w:r>
      <w:hyperlink r:id="rId11" w:history="1">
        <w:r w:rsidR="0098307A" w:rsidRPr="007F59CB">
          <w:rPr>
            <w:rStyle w:val="Hyperlink"/>
            <w:rFonts w:ascii="Arial" w:hAnsi="Arial" w:cs="Arial"/>
            <w:sz w:val="20"/>
          </w:rPr>
          <w:t>www.flir.eu/about/general-inquiries/</w:t>
        </w:r>
      </w:hyperlink>
      <w:r>
        <w:rPr>
          <w:rFonts w:ascii="Arial" w:hAnsi="Arial" w:cs="Arial"/>
          <w:sz w:val="20"/>
        </w:rPr>
        <w:tab/>
      </w:r>
      <w:hyperlink r:id="rId12" w:history="1">
        <w:r w:rsidRPr="00050EFE">
          <w:rPr>
            <w:rStyle w:val="Hyperlink"/>
            <w:rFonts w:ascii="Arial" w:hAnsi="Arial" w:cs="Arial"/>
            <w:sz w:val="20"/>
          </w:rPr>
          <w:t>www.irtraining.eu</w:t>
        </w:r>
      </w:hyperlink>
      <w:r>
        <w:rPr>
          <w:rFonts w:ascii="Arial" w:hAnsi="Arial" w:cs="Arial"/>
          <w:sz w:val="20"/>
        </w:rPr>
        <w:tab/>
      </w:r>
      <w:hyperlink r:id="rId13" w:history="1">
        <w:r w:rsidRPr="00E35432">
          <w:rPr>
            <w:rStyle w:val="Hyperlink"/>
            <w:rFonts w:ascii="Arial" w:hAnsi="Arial" w:cs="Arial"/>
            <w:sz w:val="20"/>
          </w:rPr>
          <w:t>www.flir.de/mv</w:t>
        </w:r>
      </w:hyperlink>
      <w:r>
        <w:rPr>
          <w:rFonts w:ascii="Arial" w:hAnsi="Arial" w:cs="Arial"/>
          <w:sz w:val="20"/>
        </w:rPr>
        <w:t xml:space="preserve"> </w:t>
      </w:r>
      <w:r>
        <w:rPr>
          <w:rFonts w:ascii="Arial" w:hAnsi="Arial" w:cs="Arial"/>
          <w:sz w:val="20"/>
        </w:rPr>
        <w:tab/>
      </w:r>
      <w:r>
        <w:rPr>
          <w:rFonts w:ascii="Arial" w:hAnsi="Arial" w:cs="Arial"/>
          <w:sz w:val="20"/>
        </w:rPr>
        <w:tab/>
      </w:r>
      <w:hyperlink r:id="rId14" w:history="1">
        <w:r w:rsidRPr="00050EFE">
          <w:rPr>
            <w:rStyle w:val="Hyperlink"/>
            <w:rFonts w:ascii="Arial" w:hAnsi="Arial" w:cs="Arial"/>
            <w:sz w:val="20"/>
          </w:rPr>
          <w:t>www.flir.eu</w:t>
        </w:r>
      </w:hyperlink>
    </w:p>
    <w:p w:rsidR="00D9426F" w:rsidRPr="00066AE8" w:rsidRDefault="00D9426F" w:rsidP="00D9426F">
      <w:pPr>
        <w:spacing w:line="240" w:lineRule="auto"/>
        <w:contextualSpacing/>
        <w:rPr>
          <w:rFonts w:ascii="Arial" w:hAnsi="Arial" w:cs="Arial"/>
          <w:sz w:val="8"/>
          <w:szCs w:val="8"/>
        </w:rPr>
      </w:pPr>
    </w:p>
    <w:p w:rsidR="00D9426F" w:rsidRPr="001077F7" w:rsidRDefault="00D9426F" w:rsidP="00D9426F">
      <w:pPr>
        <w:spacing w:line="240" w:lineRule="auto"/>
        <w:contextualSpacing/>
        <w:rPr>
          <w:rFonts w:ascii="Arial" w:hAnsi="Arial" w:cs="Arial"/>
          <w:b/>
          <w:sz w:val="20"/>
        </w:rPr>
      </w:pPr>
      <w:r w:rsidRPr="006F237B">
        <w:rPr>
          <w:rFonts w:ascii="Arial" w:hAnsi="Arial" w:cs="Arial"/>
          <w:b/>
          <w:sz w:val="20"/>
        </w:rPr>
        <w:t>Bei Bedarf an Bildmaterial, Fachartikeln etc. hilft Ihnen:</w:t>
      </w:r>
      <w:r>
        <w:rPr>
          <w:rFonts w:ascii="Arial" w:hAnsi="Arial" w:cs="Arial"/>
          <w:b/>
          <w:sz w:val="20"/>
        </w:rPr>
        <w:t xml:space="preserve"> </w:t>
      </w:r>
      <w:r w:rsidRPr="006F237B">
        <w:rPr>
          <w:rFonts w:ascii="Arial" w:hAnsi="Arial" w:cs="Arial"/>
          <w:sz w:val="20"/>
        </w:rPr>
        <w:t xml:space="preserve">ABL Werbung Frank Liebelt, </w:t>
      </w:r>
      <w:proofErr w:type="spellStart"/>
      <w:r w:rsidRPr="006F237B">
        <w:rPr>
          <w:rFonts w:ascii="Arial" w:hAnsi="Arial" w:cs="Arial"/>
          <w:sz w:val="20"/>
        </w:rPr>
        <w:t>Kellerskopfweg</w:t>
      </w:r>
      <w:proofErr w:type="spellEnd"/>
      <w:r w:rsidRPr="006F237B">
        <w:rPr>
          <w:rFonts w:ascii="Arial" w:hAnsi="Arial" w:cs="Arial"/>
          <w:sz w:val="20"/>
        </w:rPr>
        <w:t xml:space="preserve"> 13, 65931 </w:t>
      </w:r>
      <w:r>
        <w:rPr>
          <w:rFonts w:ascii="Arial" w:hAnsi="Arial" w:cs="Arial"/>
          <w:sz w:val="20"/>
        </w:rPr>
        <w:t xml:space="preserve">Frankfurt, Tel.: 069/501717, </w:t>
      </w:r>
      <w:r w:rsidRPr="006F237B">
        <w:rPr>
          <w:rFonts w:ascii="Arial" w:hAnsi="Arial" w:cs="Arial"/>
          <w:sz w:val="20"/>
        </w:rPr>
        <w:t xml:space="preserve">E-Mail: </w:t>
      </w:r>
      <w:hyperlink r:id="rId15" w:history="1">
        <w:r w:rsidRPr="00886D64">
          <w:rPr>
            <w:rStyle w:val="Hyperlink"/>
            <w:rFonts w:ascii="Arial" w:hAnsi="Arial" w:cs="Arial"/>
            <w:sz w:val="20"/>
          </w:rPr>
          <w:t>frankliebelt@ablwerbung.de</w:t>
        </w:r>
      </w:hyperlink>
    </w:p>
    <w:p w:rsidR="00D9426F" w:rsidRPr="006F237B" w:rsidRDefault="00D9426F" w:rsidP="00D9426F">
      <w:pPr>
        <w:spacing w:line="240" w:lineRule="auto"/>
        <w:contextualSpacing/>
        <w:rPr>
          <w:rFonts w:ascii="Arial" w:hAnsi="Arial" w:cs="Arial"/>
          <w:sz w:val="8"/>
          <w:szCs w:val="8"/>
        </w:rPr>
      </w:pPr>
    </w:p>
    <w:p w:rsidR="00D9426F" w:rsidRPr="0046707A" w:rsidRDefault="00D9426F" w:rsidP="00D9426F">
      <w:pPr>
        <w:spacing w:line="240" w:lineRule="auto"/>
        <w:contextualSpacing/>
        <w:rPr>
          <w:rFonts w:ascii="Arial" w:hAnsi="Arial" w:cs="Arial"/>
          <w:b/>
          <w:sz w:val="20"/>
        </w:rPr>
      </w:pPr>
      <w:r w:rsidRPr="006F237B">
        <w:rPr>
          <w:rFonts w:ascii="Arial" w:hAnsi="Arial" w:cs="Arial"/>
          <w:b/>
          <w:sz w:val="20"/>
        </w:rPr>
        <w:t>Weitere Presseinformation</w:t>
      </w:r>
      <w:r>
        <w:rPr>
          <w:rFonts w:ascii="Arial" w:hAnsi="Arial" w:cs="Arial"/>
          <w:b/>
          <w:sz w:val="20"/>
        </w:rPr>
        <w:t xml:space="preserve">en </w:t>
      </w:r>
      <w:r w:rsidRPr="006F237B">
        <w:rPr>
          <w:rFonts w:ascii="Arial" w:hAnsi="Arial" w:cs="Arial"/>
          <w:b/>
          <w:sz w:val="20"/>
        </w:rPr>
        <w:t>von FLIR:</w:t>
      </w:r>
      <w:r w:rsidRPr="006F237B">
        <w:rPr>
          <w:rFonts w:ascii="Arial" w:hAnsi="Arial" w:cs="Arial"/>
          <w:sz w:val="20"/>
        </w:rPr>
        <w:t xml:space="preserve"> http://www.ablwerbung.de/presse04.html</w:t>
      </w:r>
    </w:p>
    <w:p w:rsidR="00D9426F" w:rsidRPr="006F237B" w:rsidRDefault="00D9426F" w:rsidP="00D9426F">
      <w:pPr>
        <w:spacing w:line="240" w:lineRule="auto"/>
        <w:contextualSpacing/>
        <w:rPr>
          <w:rFonts w:ascii="Arial" w:hAnsi="Arial" w:cs="Arial"/>
          <w:sz w:val="8"/>
          <w:szCs w:val="8"/>
        </w:rPr>
      </w:pPr>
    </w:p>
    <w:p w:rsidR="00D9426F" w:rsidRPr="001077F7" w:rsidRDefault="00D9426F" w:rsidP="00D9426F">
      <w:pPr>
        <w:spacing w:line="240" w:lineRule="auto"/>
        <w:contextualSpacing/>
        <w:rPr>
          <w:rFonts w:ascii="Arial" w:hAnsi="Arial" w:cs="Arial"/>
          <w:b/>
          <w:sz w:val="20"/>
        </w:rPr>
      </w:pPr>
      <w:r w:rsidRPr="00D9426F">
        <w:rPr>
          <w:rFonts w:ascii="Arial" w:hAnsi="Arial" w:cs="Arial"/>
          <w:b/>
          <w:sz w:val="20"/>
        </w:rPr>
        <w:t xml:space="preserve">Technische Hintergrund-Artikel oder Anwendungsartikelvorschläge zu Themen wie </w:t>
      </w:r>
      <w:proofErr w:type="spellStart"/>
      <w:r w:rsidRPr="00D9426F">
        <w:rPr>
          <w:rFonts w:ascii="Arial" w:hAnsi="Arial" w:cs="Arial"/>
          <w:b/>
          <w:sz w:val="20"/>
        </w:rPr>
        <w:t>Deep</w:t>
      </w:r>
      <w:proofErr w:type="spellEnd"/>
      <w:r w:rsidRPr="00D9426F">
        <w:rPr>
          <w:rFonts w:ascii="Arial" w:hAnsi="Arial" w:cs="Arial"/>
          <w:b/>
          <w:sz w:val="20"/>
        </w:rPr>
        <w:t xml:space="preserve"> Learning und dem Einsatz der FLIR-Kameras wie </w:t>
      </w:r>
      <w:proofErr w:type="spellStart"/>
      <w:r w:rsidRPr="00D9426F">
        <w:rPr>
          <w:rFonts w:ascii="Arial" w:hAnsi="Arial" w:cs="Arial"/>
          <w:b/>
          <w:sz w:val="20"/>
        </w:rPr>
        <w:t>Blackfly</w:t>
      </w:r>
      <w:proofErr w:type="spellEnd"/>
      <w:r w:rsidRPr="00D9426F">
        <w:rPr>
          <w:rFonts w:ascii="Arial" w:hAnsi="Arial" w:cs="Arial"/>
          <w:b/>
          <w:sz w:val="20"/>
        </w:rPr>
        <w:t xml:space="preserve"> und </w:t>
      </w:r>
      <w:proofErr w:type="spellStart"/>
      <w:r w:rsidRPr="00D9426F">
        <w:rPr>
          <w:rFonts w:ascii="Arial" w:hAnsi="Arial" w:cs="Arial"/>
          <w:b/>
          <w:sz w:val="20"/>
        </w:rPr>
        <w:t>Firefly</w:t>
      </w:r>
      <w:proofErr w:type="spellEnd"/>
      <w:r w:rsidRPr="00D9426F">
        <w:rPr>
          <w:rFonts w:ascii="Arial" w:hAnsi="Arial" w:cs="Arial"/>
          <w:b/>
          <w:sz w:val="20"/>
        </w:rPr>
        <w:t xml:space="preserve"> im Machine-Vision-Bereich</w:t>
      </w:r>
      <w:r>
        <w:rPr>
          <w:rFonts w:ascii="Arial" w:hAnsi="Arial" w:cs="Arial"/>
          <w:sz w:val="20"/>
        </w:rPr>
        <w:t xml:space="preserve"> können wir Ihnen gerne kurzfristig zukommen lassen</w:t>
      </w:r>
      <w:r w:rsidRPr="00396780">
        <w:rPr>
          <w:rFonts w:ascii="Arial" w:hAnsi="Arial" w:cs="Arial"/>
          <w:sz w:val="20"/>
        </w:rPr>
        <w:t>, wenn Sie eine Publikation plane</w:t>
      </w:r>
      <w:r>
        <w:rPr>
          <w:rFonts w:ascii="Arial" w:hAnsi="Arial" w:cs="Arial"/>
          <w:sz w:val="20"/>
        </w:rPr>
        <w:t xml:space="preserve">n: Frank Liebelt, Tel.: 069/501717, </w:t>
      </w:r>
      <w:r w:rsidRPr="006F237B">
        <w:rPr>
          <w:rFonts w:ascii="Arial" w:hAnsi="Arial" w:cs="Arial"/>
          <w:sz w:val="20"/>
        </w:rPr>
        <w:t xml:space="preserve">E-Mail: </w:t>
      </w:r>
      <w:hyperlink r:id="rId16" w:history="1">
        <w:r w:rsidRPr="00886D64">
          <w:rPr>
            <w:rStyle w:val="Hyperlink"/>
            <w:rFonts w:ascii="Arial" w:hAnsi="Arial" w:cs="Arial"/>
            <w:sz w:val="20"/>
          </w:rPr>
          <w:t>frankliebelt@ablwerbung.de</w:t>
        </w:r>
      </w:hyperlink>
    </w:p>
    <w:p w:rsidR="00D9426F" w:rsidRPr="00E4785C" w:rsidRDefault="00D9426F" w:rsidP="00D9426F">
      <w:pPr>
        <w:shd w:val="clear" w:color="auto" w:fill="FFFFFF"/>
        <w:spacing w:before="100" w:beforeAutospacing="1" w:after="100" w:afterAutospacing="1" w:line="270" w:lineRule="atLeast"/>
        <w:rPr>
          <w:rFonts w:ascii="Arial" w:hAnsi="Arial" w:cs="Arial"/>
        </w:rPr>
      </w:pPr>
    </w:p>
    <w:p w:rsidR="00D9426F" w:rsidRPr="00E233F5" w:rsidRDefault="00D9426F" w:rsidP="00D9426F">
      <w:pPr>
        <w:spacing w:after="0"/>
        <w:jc w:val="both"/>
        <w:rPr>
          <w:rFonts w:ascii="Arial" w:hAnsi="Arial" w:cs="Arial"/>
        </w:rPr>
      </w:pPr>
    </w:p>
    <w:p w:rsidR="000C2F14" w:rsidRPr="00C3155B" w:rsidRDefault="000C2F14" w:rsidP="005B20BE">
      <w:pPr>
        <w:spacing w:after="0"/>
        <w:jc w:val="both"/>
        <w:rPr>
          <w:rFonts w:ascii="Arial" w:hAnsi="Arial" w:cs="Arial"/>
        </w:rPr>
      </w:pPr>
    </w:p>
    <w:bookmarkEnd w:id="0"/>
    <w:p w:rsidR="009C3FA2" w:rsidRPr="00E233F5" w:rsidRDefault="009C3FA2">
      <w:pPr>
        <w:rPr>
          <w:rFonts w:ascii="Arial" w:hAnsi="Arial" w:cs="Arial"/>
        </w:rPr>
      </w:pPr>
    </w:p>
    <w:sectPr w:rsidR="009C3FA2" w:rsidRPr="00E233F5" w:rsidSect="000F6B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LT Std 45 Light">
    <w:altName w:val="Cambria"/>
    <w:panose1 w:val="00000000000000000000"/>
    <w:charset w:val="00"/>
    <w:family w:val="swiss"/>
    <w:notTrueType/>
    <w:pitch w:val="default"/>
    <w:sig w:usb0="00000003" w:usb1="00000000" w:usb2="00000000" w:usb3="00000000" w:csb0="00000001" w:csb1="00000000"/>
  </w:font>
  <w:font w:name="Univers LT Std 47 Light Condens">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Univers LT CYR 47 Light Condens">
    <w:altName w:val="Calibri"/>
    <w:charset w:val="00"/>
    <w:family w:val="roman"/>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154F"/>
    <w:multiLevelType w:val="hybridMultilevel"/>
    <w:tmpl w:val="066E037C"/>
    <w:lvl w:ilvl="0" w:tplc="A4A4CB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CB0D30"/>
    <w:multiLevelType w:val="hybridMultilevel"/>
    <w:tmpl w:val="1DC44E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067BCD"/>
    <w:multiLevelType w:val="multilevel"/>
    <w:tmpl w:val="D47A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BD21BDA"/>
    <w:multiLevelType w:val="hybridMultilevel"/>
    <w:tmpl w:val="58621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02C3"/>
    <w:rsid w:val="00001782"/>
    <w:rsid w:val="00005204"/>
    <w:rsid w:val="0001148E"/>
    <w:rsid w:val="00026C4E"/>
    <w:rsid w:val="00031F6E"/>
    <w:rsid w:val="00034F0E"/>
    <w:rsid w:val="00043BC7"/>
    <w:rsid w:val="00056E82"/>
    <w:rsid w:val="00076C86"/>
    <w:rsid w:val="000A2F63"/>
    <w:rsid w:val="000A347B"/>
    <w:rsid w:val="000A41AC"/>
    <w:rsid w:val="000B1E12"/>
    <w:rsid w:val="000B6820"/>
    <w:rsid w:val="000B71C0"/>
    <w:rsid w:val="000C2F14"/>
    <w:rsid w:val="000C4537"/>
    <w:rsid w:val="000C4865"/>
    <w:rsid w:val="000F6BA1"/>
    <w:rsid w:val="00101D9C"/>
    <w:rsid w:val="00111021"/>
    <w:rsid w:val="00121561"/>
    <w:rsid w:val="001222C0"/>
    <w:rsid w:val="001303F0"/>
    <w:rsid w:val="00160AD9"/>
    <w:rsid w:val="001703B9"/>
    <w:rsid w:val="00170959"/>
    <w:rsid w:val="0017278C"/>
    <w:rsid w:val="00173CB3"/>
    <w:rsid w:val="001811D7"/>
    <w:rsid w:val="00185185"/>
    <w:rsid w:val="00194C46"/>
    <w:rsid w:val="00195E5F"/>
    <w:rsid w:val="001A1906"/>
    <w:rsid w:val="001A2798"/>
    <w:rsid w:val="001B588A"/>
    <w:rsid w:val="001D484A"/>
    <w:rsid w:val="001D5952"/>
    <w:rsid w:val="001F1F39"/>
    <w:rsid w:val="00204672"/>
    <w:rsid w:val="00205519"/>
    <w:rsid w:val="00213873"/>
    <w:rsid w:val="00217B93"/>
    <w:rsid w:val="00217F05"/>
    <w:rsid w:val="0022232D"/>
    <w:rsid w:val="002236A9"/>
    <w:rsid w:val="00231A9C"/>
    <w:rsid w:val="00266C7D"/>
    <w:rsid w:val="0027435E"/>
    <w:rsid w:val="00282761"/>
    <w:rsid w:val="0028538B"/>
    <w:rsid w:val="00295AFC"/>
    <w:rsid w:val="002A581E"/>
    <w:rsid w:val="002C01FA"/>
    <w:rsid w:val="002C3A1D"/>
    <w:rsid w:val="002C4EC3"/>
    <w:rsid w:val="002C6A98"/>
    <w:rsid w:val="002D6453"/>
    <w:rsid w:val="002E706F"/>
    <w:rsid w:val="00302534"/>
    <w:rsid w:val="00304A09"/>
    <w:rsid w:val="00310D1F"/>
    <w:rsid w:val="003117DF"/>
    <w:rsid w:val="00313AC2"/>
    <w:rsid w:val="00317958"/>
    <w:rsid w:val="00320673"/>
    <w:rsid w:val="003261C8"/>
    <w:rsid w:val="00331F4A"/>
    <w:rsid w:val="00340892"/>
    <w:rsid w:val="00340F6C"/>
    <w:rsid w:val="003463D4"/>
    <w:rsid w:val="00354CE0"/>
    <w:rsid w:val="00361B67"/>
    <w:rsid w:val="0036719C"/>
    <w:rsid w:val="00376AA5"/>
    <w:rsid w:val="003812BB"/>
    <w:rsid w:val="003871A3"/>
    <w:rsid w:val="003A4546"/>
    <w:rsid w:val="003A6C2A"/>
    <w:rsid w:val="003B7010"/>
    <w:rsid w:val="003C2A7F"/>
    <w:rsid w:val="003D0EE2"/>
    <w:rsid w:val="003F0080"/>
    <w:rsid w:val="003F2E23"/>
    <w:rsid w:val="0040255F"/>
    <w:rsid w:val="004116B9"/>
    <w:rsid w:val="00414778"/>
    <w:rsid w:val="004147DC"/>
    <w:rsid w:val="00416805"/>
    <w:rsid w:val="00417BAE"/>
    <w:rsid w:val="00424168"/>
    <w:rsid w:val="00427888"/>
    <w:rsid w:val="00432CC0"/>
    <w:rsid w:val="00443481"/>
    <w:rsid w:val="00445A60"/>
    <w:rsid w:val="0044793B"/>
    <w:rsid w:val="00453BA1"/>
    <w:rsid w:val="00456C77"/>
    <w:rsid w:val="004612F2"/>
    <w:rsid w:val="00462D1D"/>
    <w:rsid w:val="0047137A"/>
    <w:rsid w:val="00485929"/>
    <w:rsid w:val="00487FFD"/>
    <w:rsid w:val="00490D1C"/>
    <w:rsid w:val="004A7197"/>
    <w:rsid w:val="004B1B08"/>
    <w:rsid w:val="004B765A"/>
    <w:rsid w:val="004C1935"/>
    <w:rsid w:val="004C2B00"/>
    <w:rsid w:val="004D68FB"/>
    <w:rsid w:val="004E19B9"/>
    <w:rsid w:val="004E3280"/>
    <w:rsid w:val="004F70BA"/>
    <w:rsid w:val="005017B0"/>
    <w:rsid w:val="0050757F"/>
    <w:rsid w:val="00507D56"/>
    <w:rsid w:val="00511097"/>
    <w:rsid w:val="00511547"/>
    <w:rsid w:val="0051218A"/>
    <w:rsid w:val="00514B0D"/>
    <w:rsid w:val="0052573E"/>
    <w:rsid w:val="00540867"/>
    <w:rsid w:val="0054293F"/>
    <w:rsid w:val="00551945"/>
    <w:rsid w:val="0056143D"/>
    <w:rsid w:val="00580165"/>
    <w:rsid w:val="005850C0"/>
    <w:rsid w:val="00586502"/>
    <w:rsid w:val="005B20BE"/>
    <w:rsid w:val="005B7A81"/>
    <w:rsid w:val="005C471B"/>
    <w:rsid w:val="005D20EF"/>
    <w:rsid w:val="005D54B8"/>
    <w:rsid w:val="005D5729"/>
    <w:rsid w:val="005D62D8"/>
    <w:rsid w:val="005E577F"/>
    <w:rsid w:val="005F5494"/>
    <w:rsid w:val="005F5CD3"/>
    <w:rsid w:val="005F6ABA"/>
    <w:rsid w:val="00607D46"/>
    <w:rsid w:val="00610C7A"/>
    <w:rsid w:val="006327D9"/>
    <w:rsid w:val="00641174"/>
    <w:rsid w:val="00644B72"/>
    <w:rsid w:val="0064655A"/>
    <w:rsid w:val="00647CB4"/>
    <w:rsid w:val="006664B4"/>
    <w:rsid w:val="00674F6F"/>
    <w:rsid w:val="0068253E"/>
    <w:rsid w:val="00683559"/>
    <w:rsid w:val="00686966"/>
    <w:rsid w:val="006A13E4"/>
    <w:rsid w:val="006A6EE3"/>
    <w:rsid w:val="006B5693"/>
    <w:rsid w:val="006C00BA"/>
    <w:rsid w:val="006C1A0F"/>
    <w:rsid w:val="006C27FC"/>
    <w:rsid w:val="006D3754"/>
    <w:rsid w:val="006D5D4D"/>
    <w:rsid w:val="006E4C70"/>
    <w:rsid w:val="006E7934"/>
    <w:rsid w:val="006F5759"/>
    <w:rsid w:val="00702754"/>
    <w:rsid w:val="00707DD5"/>
    <w:rsid w:val="0071187E"/>
    <w:rsid w:val="00712126"/>
    <w:rsid w:val="00713622"/>
    <w:rsid w:val="007246C9"/>
    <w:rsid w:val="0072660F"/>
    <w:rsid w:val="0073218A"/>
    <w:rsid w:val="00733F46"/>
    <w:rsid w:val="00735223"/>
    <w:rsid w:val="007379AD"/>
    <w:rsid w:val="00745541"/>
    <w:rsid w:val="00746C69"/>
    <w:rsid w:val="00751ADD"/>
    <w:rsid w:val="00756205"/>
    <w:rsid w:val="00762415"/>
    <w:rsid w:val="007642C7"/>
    <w:rsid w:val="0077450D"/>
    <w:rsid w:val="00786EBB"/>
    <w:rsid w:val="007876B1"/>
    <w:rsid w:val="007933FF"/>
    <w:rsid w:val="007936E7"/>
    <w:rsid w:val="007944B2"/>
    <w:rsid w:val="007B0C30"/>
    <w:rsid w:val="007B1185"/>
    <w:rsid w:val="007B200D"/>
    <w:rsid w:val="007B6EF6"/>
    <w:rsid w:val="007C65CD"/>
    <w:rsid w:val="007D5BF6"/>
    <w:rsid w:val="007F3543"/>
    <w:rsid w:val="008028F7"/>
    <w:rsid w:val="00804CDA"/>
    <w:rsid w:val="00806BB6"/>
    <w:rsid w:val="00810BAD"/>
    <w:rsid w:val="008161BF"/>
    <w:rsid w:val="008247BD"/>
    <w:rsid w:val="00831C6C"/>
    <w:rsid w:val="00832626"/>
    <w:rsid w:val="00843D72"/>
    <w:rsid w:val="008508D2"/>
    <w:rsid w:val="00851961"/>
    <w:rsid w:val="00857CC9"/>
    <w:rsid w:val="00866474"/>
    <w:rsid w:val="00867EEE"/>
    <w:rsid w:val="00875BF9"/>
    <w:rsid w:val="008819EA"/>
    <w:rsid w:val="008869ED"/>
    <w:rsid w:val="0089547E"/>
    <w:rsid w:val="008B1C21"/>
    <w:rsid w:val="008C1802"/>
    <w:rsid w:val="008C2380"/>
    <w:rsid w:val="008D3902"/>
    <w:rsid w:val="008E175E"/>
    <w:rsid w:val="008E53DC"/>
    <w:rsid w:val="008E5A54"/>
    <w:rsid w:val="009010A7"/>
    <w:rsid w:val="00901674"/>
    <w:rsid w:val="00902B56"/>
    <w:rsid w:val="00903A99"/>
    <w:rsid w:val="00904D9C"/>
    <w:rsid w:val="009057B9"/>
    <w:rsid w:val="009163D5"/>
    <w:rsid w:val="0094251D"/>
    <w:rsid w:val="00955D90"/>
    <w:rsid w:val="0096714F"/>
    <w:rsid w:val="00977BE3"/>
    <w:rsid w:val="0098304D"/>
    <w:rsid w:val="0098307A"/>
    <w:rsid w:val="009837A4"/>
    <w:rsid w:val="00984F4D"/>
    <w:rsid w:val="009A3A6F"/>
    <w:rsid w:val="009A5C1F"/>
    <w:rsid w:val="009B2BA3"/>
    <w:rsid w:val="009B4DCE"/>
    <w:rsid w:val="009B625A"/>
    <w:rsid w:val="009B6431"/>
    <w:rsid w:val="009C3FA2"/>
    <w:rsid w:val="009C4FBB"/>
    <w:rsid w:val="009D14BD"/>
    <w:rsid w:val="009D52C5"/>
    <w:rsid w:val="009F6243"/>
    <w:rsid w:val="00A025C0"/>
    <w:rsid w:val="00A11573"/>
    <w:rsid w:val="00A158E3"/>
    <w:rsid w:val="00A21BCA"/>
    <w:rsid w:val="00A27521"/>
    <w:rsid w:val="00A31C27"/>
    <w:rsid w:val="00A33E08"/>
    <w:rsid w:val="00A42E7A"/>
    <w:rsid w:val="00A50E38"/>
    <w:rsid w:val="00A51536"/>
    <w:rsid w:val="00A56ED8"/>
    <w:rsid w:val="00A6132E"/>
    <w:rsid w:val="00A70AEB"/>
    <w:rsid w:val="00A86EEE"/>
    <w:rsid w:val="00AA0206"/>
    <w:rsid w:val="00AB3668"/>
    <w:rsid w:val="00AE437D"/>
    <w:rsid w:val="00B056BF"/>
    <w:rsid w:val="00B059F5"/>
    <w:rsid w:val="00B129E4"/>
    <w:rsid w:val="00B151EE"/>
    <w:rsid w:val="00B221BF"/>
    <w:rsid w:val="00B22773"/>
    <w:rsid w:val="00B22E09"/>
    <w:rsid w:val="00B408C0"/>
    <w:rsid w:val="00B42319"/>
    <w:rsid w:val="00B42F70"/>
    <w:rsid w:val="00B666B0"/>
    <w:rsid w:val="00B7173F"/>
    <w:rsid w:val="00B80FFD"/>
    <w:rsid w:val="00B843C9"/>
    <w:rsid w:val="00B845B4"/>
    <w:rsid w:val="00BA5DA6"/>
    <w:rsid w:val="00BC1ECB"/>
    <w:rsid w:val="00BD0926"/>
    <w:rsid w:val="00BD2D5F"/>
    <w:rsid w:val="00BE103B"/>
    <w:rsid w:val="00BE22E4"/>
    <w:rsid w:val="00BF19F0"/>
    <w:rsid w:val="00C07202"/>
    <w:rsid w:val="00C1166D"/>
    <w:rsid w:val="00C151A8"/>
    <w:rsid w:val="00C23F11"/>
    <w:rsid w:val="00C2526C"/>
    <w:rsid w:val="00C35AD8"/>
    <w:rsid w:val="00C378C2"/>
    <w:rsid w:val="00C43FAA"/>
    <w:rsid w:val="00C4561B"/>
    <w:rsid w:val="00C52388"/>
    <w:rsid w:val="00C758DF"/>
    <w:rsid w:val="00C759B0"/>
    <w:rsid w:val="00C84ECB"/>
    <w:rsid w:val="00C866B2"/>
    <w:rsid w:val="00CA0050"/>
    <w:rsid w:val="00CA26B3"/>
    <w:rsid w:val="00CA6174"/>
    <w:rsid w:val="00CA6A09"/>
    <w:rsid w:val="00CA7548"/>
    <w:rsid w:val="00CB158C"/>
    <w:rsid w:val="00CB5E4D"/>
    <w:rsid w:val="00CC58F6"/>
    <w:rsid w:val="00CD1543"/>
    <w:rsid w:val="00CD59FE"/>
    <w:rsid w:val="00D01413"/>
    <w:rsid w:val="00D12251"/>
    <w:rsid w:val="00D154E5"/>
    <w:rsid w:val="00D40BAE"/>
    <w:rsid w:val="00D41092"/>
    <w:rsid w:val="00D456AC"/>
    <w:rsid w:val="00D45AD8"/>
    <w:rsid w:val="00D465B7"/>
    <w:rsid w:val="00D47B2A"/>
    <w:rsid w:val="00D552E4"/>
    <w:rsid w:val="00D64EC2"/>
    <w:rsid w:val="00D74CF6"/>
    <w:rsid w:val="00D74D56"/>
    <w:rsid w:val="00D76FBA"/>
    <w:rsid w:val="00D80A52"/>
    <w:rsid w:val="00D80E13"/>
    <w:rsid w:val="00D9426F"/>
    <w:rsid w:val="00D968E3"/>
    <w:rsid w:val="00D97C2B"/>
    <w:rsid w:val="00DA555F"/>
    <w:rsid w:val="00DA6DFB"/>
    <w:rsid w:val="00DB1B8D"/>
    <w:rsid w:val="00DB6487"/>
    <w:rsid w:val="00DB655D"/>
    <w:rsid w:val="00DC0359"/>
    <w:rsid w:val="00DC5BAA"/>
    <w:rsid w:val="00DD46D9"/>
    <w:rsid w:val="00DD69B9"/>
    <w:rsid w:val="00E1164A"/>
    <w:rsid w:val="00E15F4E"/>
    <w:rsid w:val="00E233F5"/>
    <w:rsid w:val="00E324FD"/>
    <w:rsid w:val="00E326BF"/>
    <w:rsid w:val="00E47BD9"/>
    <w:rsid w:val="00E50E8C"/>
    <w:rsid w:val="00E54739"/>
    <w:rsid w:val="00E5498B"/>
    <w:rsid w:val="00E5774F"/>
    <w:rsid w:val="00E62C15"/>
    <w:rsid w:val="00E62E30"/>
    <w:rsid w:val="00E66FD2"/>
    <w:rsid w:val="00E72E59"/>
    <w:rsid w:val="00E754C6"/>
    <w:rsid w:val="00E75787"/>
    <w:rsid w:val="00E90612"/>
    <w:rsid w:val="00E96D9E"/>
    <w:rsid w:val="00EB02E6"/>
    <w:rsid w:val="00EB04D6"/>
    <w:rsid w:val="00EB4991"/>
    <w:rsid w:val="00EB5127"/>
    <w:rsid w:val="00EB619B"/>
    <w:rsid w:val="00EB6A95"/>
    <w:rsid w:val="00EB733F"/>
    <w:rsid w:val="00EC1145"/>
    <w:rsid w:val="00EC38EA"/>
    <w:rsid w:val="00ED1135"/>
    <w:rsid w:val="00EE49B5"/>
    <w:rsid w:val="00EE7615"/>
    <w:rsid w:val="00EF4DA2"/>
    <w:rsid w:val="00EF7D10"/>
    <w:rsid w:val="00F10F2E"/>
    <w:rsid w:val="00F1275F"/>
    <w:rsid w:val="00F132F5"/>
    <w:rsid w:val="00F25F8E"/>
    <w:rsid w:val="00F300A1"/>
    <w:rsid w:val="00F30BA6"/>
    <w:rsid w:val="00F335D4"/>
    <w:rsid w:val="00F3693C"/>
    <w:rsid w:val="00F4681C"/>
    <w:rsid w:val="00F47890"/>
    <w:rsid w:val="00F5135E"/>
    <w:rsid w:val="00F66AE8"/>
    <w:rsid w:val="00F73486"/>
    <w:rsid w:val="00F81754"/>
    <w:rsid w:val="00F909A9"/>
    <w:rsid w:val="00F91705"/>
    <w:rsid w:val="00FB5FD5"/>
    <w:rsid w:val="00FB654E"/>
    <w:rsid w:val="00FB6ABA"/>
    <w:rsid w:val="00FC64D6"/>
    <w:rsid w:val="00FC7FDA"/>
    <w:rsid w:val="00FD0B13"/>
    <w:rsid w:val="00FD0C3B"/>
    <w:rsid w:val="00FD71FB"/>
    <w:rsid w:val="00FE34DA"/>
    <w:rsid w:val="00FE3A1B"/>
    <w:rsid w:val="00FE527C"/>
    <w:rsid w:val="00FF02C3"/>
    <w:rsid w:val="00FF4A65"/>
    <w:rsid w:val="00FF6E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02C3"/>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FF02C3"/>
    <w:pPr>
      <w:autoSpaceDE w:val="0"/>
      <w:autoSpaceDN w:val="0"/>
      <w:adjustRightInd w:val="0"/>
      <w:spacing w:after="0" w:line="240" w:lineRule="auto"/>
    </w:pPr>
    <w:rPr>
      <w:rFonts w:ascii="Univers LT Std 45 Light" w:hAnsi="Univers LT Std 45 Light" w:cs="Univers LT Std 45 Light"/>
      <w:color w:val="000000"/>
      <w:sz w:val="24"/>
      <w:szCs w:val="24"/>
    </w:rPr>
  </w:style>
  <w:style w:type="character" w:styleId="Hyperlink">
    <w:name w:val="Hyperlink"/>
    <w:basedOn w:val="Absatz-Standardschriftart"/>
    <w:uiPriority w:val="99"/>
    <w:unhideWhenUsed/>
    <w:rsid w:val="00FF02C3"/>
    <w:rPr>
      <w:color w:val="0563C1" w:themeColor="hyperlink"/>
      <w:u w:val="single"/>
    </w:rPr>
  </w:style>
  <w:style w:type="paragraph" w:styleId="KeinLeerraum">
    <w:name w:val="No Spacing"/>
    <w:uiPriority w:val="1"/>
    <w:qFormat/>
    <w:rsid w:val="00FF02C3"/>
    <w:pPr>
      <w:spacing w:after="0" w:line="240" w:lineRule="auto"/>
    </w:pPr>
  </w:style>
  <w:style w:type="character" w:styleId="Kommentarzeichen">
    <w:name w:val="annotation reference"/>
    <w:basedOn w:val="Absatz-Standardschriftart"/>
    <w:uiPriority w:val="99"/>
    <w:semiHidden/>
    <w:unhideWhenUsed/>
    <w:rsid w:val="00FF02C3"/>
    <w:rPr>
      <w:sz w:val="16"/>
      <w:szCs w:val="16"/>
    </w:rPr>
  </w:style>
  <w:style w:type="paragraph" w:styleId="Kommentartext">
    <w:name w:val="annotation text"/>
    <w:basedOn w:val="Standard"/>
    <w:link w:val="KommentartextZchn"/>
    <w:uiPriority w:val="99"/>
    <w:semiHidden/>
    <w:unhideWhenUsed/>
    <w:rsid w:val="00FF02C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F02C3"/>
    <w:rPr>
      <w:sz w:val="20"/>
      <w:szCs w:val="20"/>
    </w:rPr>
  </w:style>
  <w:style w:type="paragraph" w:styleId="Listenabsatz">
    <w:name w:val="List Paragraph"/>
    <w:basedOn w:val="Standard"/>
    <w:uiPriority w:val="34"/>
    <w:qFormat/>
    <w:rsid w:val="00FF02C3"/>
    <w:pPr>
      <w:ind w:left="720"/>
      <w:contextualSpacing/>
    </w:pPr>
  </w:style>
  <w:style w:type="paragraph" w:customStyle="1" w:styleId="Bulletpoints">
    <w:name w:val="Bullet points"/>
    <w:basedOn w:val="Standard"/>
    <w:uiPriority w:val="99"/>
    <w:rsid w:val="00FF02C3"/>
    <w:pPr>
      <w:suppressAutoHyphens/>
      <w:autoSpaceDE w:val="0"/>
      <w:autoSpaceDN w:val="0"/>
      <w:adjustRightInd w:val="0"/>
      <w:spacing w:after="90" w:line="200" w:lineRule="atLeast"/>
      <w:ind w:left="180" w:hanging="180"/>
      <w:textAlignment w:val="center"/>
    </w:pPr>
    <w:rPr>
      <w:rFonts w:ascii="Univers LT Std 47 Light Condens" w:hAnsi="Univers LT Std 47 Light Condens" w:cs="Univers LT Std 47 Light Condens"/>
      <w:color w:val="000000"/>
      <w:sz w:val="16"/>
      <w:szCs w:val="16"/>
    </w:rPr>
  </w:style>
  <w:style w:type="paragraph" w:styleId="Sprechblasentext">
    <w:name w:val="Balloon Text"/>
    <w:basedOn w:val="Standard"/>
    <w:link w:val="SprechblasentextZchn"/>
    <w:uiPriority w:val="99"/>
    <w:semiHidden/>
    <w:unhideWhenUsed/>
    <w:rsid w:val="00FF02C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F02C3"/>
    <w:rPr>
      <w:rFonts w:ascii="Segoe UI" w:hAnsi="Segoe UI" w:cs="Segoe UI"/>
      <w:sz w:val="18"/>
      <w:szCs w:val="18"/>
    </w:rPr>
  </w:style>
  <w:style w:type="paragraph" w:customStyle="1" w:styleId="FinalizedText">
    <w:name w:val="Finalized Text"/>
    <w:basedOn w:val="Standard"/>
    <w:uiPriority w:val="99"/>
    <w:rsid w:val="006E7934"/>
    <w:pPr>
      <w:suppressAutoHyphens/>
      <w:autoSpaceDE w:val="0"/>
      <w:autoSpaceDN w:val="0"/>
      <w:adjustRightInd w:val="0"/>
      <w:spacing w:after="270" w:line="280" w:lineRule="atLeast"/>
      <w:jc w:val="both"/>
      <w:textAlignment w:val="center"/>
    </w:pPr>
    <w:rPr>
      <w:rFonts w:ascii="Univers LT CYR 47 Light Condens" w:hAnsi="Univers LT CYR 47 Light Condens" w:cs="Univers LT CYR 47 Light Condens"/>
      <w:color w:val="000000"/>
      <w:sz w:val="18"/>
      <w:szCs w:val="18"/>
    </w:rPr>
  </w:style>
  <w:style w:type="character" w:customStyle="1" w:styleId="UnresolvedMention1">
    <w:name w:val="Unresolved Mention1"/>
    <w:basedOn w:val="Absatz-Standardschriftart"/>
    <w:uiPriority w:val="99"/>
    <w:semiHidden/>
    <w:unhideWhenUsed/>
    <w:rsid w:val="000B6820"/>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707DD5"/>
    <w:rPr>
      <w:b/>
      <w:bCs/>
    </w:rPr>
  </w:style>
  <w:style w:type="character" w:customStyle="1" w:styleId="KommentarthemaZchn">
    <w:name w:val="Kommentarthema Zchn"/>
    <w:basedOn w:val="KommentartextZchn"/>
    <w:link w:val="Kommentarthema"/>
    <w:uiPriority w:val="99"/>
    <w:semiHidden/>
    <w:rsid w:val="00707DD5"/>
    <w:rPr>
      <w:b/>
      <w:bCs/>
      <w:sz w:val="20"/>
      <w:szCs w:val="20"/>
    </w:rPr>
  </w:style>
  <w:style w:type="character" w:customStyle="1" w:styleId="UnresolvedMention2">
    <w:name w:val="Unresolved Mention2"/>
    <w:basedOn w:val="Absatz-Standardschriftart"/>
    <w:uiPriority w:val="99"/>
    <w:semiHidden/>
    <w:unhideWhenUsed/>
    <w:rsid w:val="00D80A52"/>
    <w:rPr>
      <w:color w:val="605E5C"/>
      <w:shd w:val="clear" w:color="auto" w:fill="E1DFDD"/>
    </w:rPr>
  </w:style>
  <w:style w:type="character" w:styleId="BesuchterHyperlink">
    <w:name w:val="FollowedHyperlink"/>
    <w:basedOn w:val="Absatz-Standardschriftart"/>
    <w:uiPriority w:val="99"/>
    <w:semiHidden/>
    <w:unhideWhenUsed/>
    <w:rsid w:val="00804CDA"/>
    <w:rPr>
      <w:color w:val="954F72" w:themeColor="followedHyperlink"/>
      <w:u w:val="single"/>
    </w:rPr>
  </w:style>
  <w:style w:type="character" w:customStyle="1" w:styleId="UnresolvedMention">
    <w:name w:val="Unresolved Mention"/>
    <w:basedOn w:val="Absatz-Standardschriftart"/>
    <w:uiPriority w:val="99"/>
    <w:semiHidden/>
    <w:unhideWhenUsed/>
    <w:rsid w:val="00DD69B9"/>
    <w:rPr>
      <w:color w:val="605E5C"/>
      <w:shd w:val="clear" w:color="auto" w:fill="E1DFDD"/>
    </w:rPr>
  </w:style>
  <w:style w:type="paragraph" w:styleId="StandardWeb">
    <w:name w:val="Normal (Web)"/>
    <w:basedOn w:val="Standard"/>
    <w:uiPriority w:val="99"/>
    <w:semiHidden/>
    <w:unhideWhenUsed/>
    <w:rsid w:val="00170959"/>
    <w:pPr>
      <w:spacing w:before="100" w:beforeAutospacing="1" w:after="100" w:afterAutospacing="1" w:line="240" w:lineRule="auto"/>
    </w:pPr>
    <w:rPr>
      <w:rFonts w:ascii="Times New Roman" w:eastAsia="Times New Roman" w:hAnsi="Times New Roman" w:cs="Times New Roman"/>
      <w:sz w:val="24"/>
      <w:szCs w:val="24"/>
    </w:rPr>
  </w:style>
  <w:style w:type="paragraph" w:styleId="berarbeitung">
    <w:name w:val="Revision"/>
    <w:hidden/>
    <w:uiPriority w:val="99"/>
    <w:semiHidden/>
    <w:rsid w:val="00170959"/>
    <w:pPr>
      <w:spacing w:after="0" w:line="240" w:lineRule="auto"/>
    </w:pPr>
  </w:style>
</w:styles>
</file>

<file path=word/webSettings.xml><?xml version="1.0" encoding="utf-8"?>
<w:webSettings xmlns:r="http://schemas.openxmlformats.org/officeDocument/2006/relationships" xmlns:w="http://schemas.openxmlformats.org/wordprocessingml/2006/main">
  <w:divs>
    <w:div w:id="125047961">
      <w:bodyDiv w:val="1"/>
      <w:marLeft w:val="0"/>
      <w:marRight w:val="0"/>
      <w:marTop w:val="0"/>
      <w:marBottom w:val="0"/>
      <w:divBdr>
        <w:top w:val="none" w:sz="0" w:space="0" w:color="auto"/>
        <w:left w:val="none" w:sz="0" w:space="0" w:color="auto"/>
        <w:bottom w:val="none" w:sz="0" w:space="0" w:color="auto"/>
        <w:right w:val="none" w:sz="0" w:space="0" w:color="auto"/>
      </w:divBdr>
    </w:div>
    <w:div w:id="494148101">
      <w:bodyDiv w:val="1"/>
      <w:marLeft w:val="0"/>
      <w:marRight w:val="0"/>
      <w:marTop w:val="0"/>
      <w:marBottom w:val="0"/>
      <w:divBdr>
        <w:top w:val="none" w:sz="0" w:space="0" w:color="auto"/>
        <w:left w:val="none" w:sz="0" w:space="0" w:color="auto"/>
        <w:bottom w:val="none" w:sz="0" w:space="0" w:color="auto"/>
        <w:right w:val="none" w:sz="0" w:space="0" w:color="auto"/>
      </w:divBdr>
    </w:div>
    <w:div w:id="741296283">
      <w:bodyDiv w:val="1"/>
      <w:marLeft w:val="0"/>
      <w:marRight w:val="0"/>
      <w:marTop w:val="0"/>
      <w:marBottom w:val="0"/>
      <w:divBdr>
        <w:top w:val="none" w:sz="0" w:space="0" w:color="auto"/>
        <w:left w:val="none" w:sz="0" w:space="0" w:color="auto"/>
        <w:bottom w:val="none" w:sz="0" w:space="0" w:color="auto"/>
        <w:right w:val="none" w:sz="0" w:space="0" w:color="auto"/>
      </w:divBdr>
    </w:div>
    <w:div w:id="834298702">
      <w:bodyDiv w:val="1"/>
      <w:marLeft w:val="0"/>
      <w:marRight w:val="0"/>
      <w:marTop w:val="0"/>
      <w:marBottom w:val="0"/>
      <w:divBdr>
        <w:top w:val="none" w:sz="0" w:space="0" w:color="auto"/>
        <w:left w:val="none" w:sz="0" w:space="0" w:color="auto"/>
        <w:bottom w:val="none" w:sz="0" w:space="0" w:color="auto"/>
        <w:right w:val="none" w:sz="0" w:space="0" w:color="auto"/>
      </w:divBdr>
    </w:div>
    <w:div w:id="836769471">
      <w:bodyDiv w:val="1"/>
      <w:marLeft w:val="0"/>
      <w:marRight w:val="0"/>
      <w:marTop w:val="0"/>
      <w:marBottom w:val="0"/>
      <w:divBdr>
        <w:top w:val="none" w:sz="0" w:space="0" w:color="auto"/>
        <w:left w:val="none" w:sz="0" w:space="0" w:color="auto"/>
        <w:bottom w:val="none" w:sz="0" w:space="0" w:color="auto"/>
        <w:right w:val="none" w:sz="0" w:space="0" w:color="auto"/>
      </w:divBdr>
    </w:div>
    <w:div w:id="1143153355">
      <w:bodyDiv w:val="1"/>
      <w:marLeft w:val="0"/>
      <w:marRight w:val="0"/>
      <w:marTop w:val="0"/>
      <w:marBottom w:val="0"/>
      <w:divBdr>
        <w:top w:val="none" w:sz="0" w:space="0" w:color="auto"/>
        <w:left w:val="none" w:sz="0" w:space="0" w:color="auto"/>
        <w:bottom w:val="none" w:sz="0" w:space="0" w:color="auto"/>
        <w:right w:val="none" w:sz="0" w:space="0" w:color="auto"/>
      </w:divBdr>
    </w:div>
    <w:div w:id="1677077047">
      <w:bodyDiv w:val="1"/>
      <w:marLeft w:val="0"/>
      <w:marRight w:val="0"/>
      <w:marTop w:val="0"/>
      <w:marBottom w:val="0"/>
      <w:divBdr>
        <w:top w:val="none" w:sz="0" w:space="0" w:color="auto"/>
        <w:left w:val="none" w:sz="0" w:space="0" w:color="auto"/>
        <w:bottom w:val="none" w:sz="0" w:space="0" w:color="auto"/>
        <w:right w:val="none" w:sz="0" w:space="0" w:color="auto"/>
      </w:divBdr>
    </w:div>
    <w:div w:id="211670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flir.com/products/blackfly-s-usb3/?model=BFS-U3-244S8M-C" TargetMode="External"/><Relationship Id="rId13" Type="http://schemas.openxmlformats.org/officeDocument/2006/relationships/hyperlink" Target="http://www.flir.de/m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flir.com/products/blackfly-s-usb3/?model=BFS-U3-244S8C-C" TargetMode="External"/><Relationship Id="rId12" Type="http://schemas.openxmlformats.org/officeDocument/2006/relationships/hyperlink" Target="http://www.irtraining.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frankliebelt@ablwerbung.de"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flir.eu/about/general-inquiries/" TargetMode="External"/><Relationship Id="rId5" Type="http://schemas.openxmlformats.org/officeDocument/2006/relationships/webSettings" Target="webSettings.xml"/><Relationship Id="rId15" Type="http://schemas.openxmlformats.org/officeDocument/2006/relationships/hyperlink" Target="mailto:frankliebelt@ablwerbung.de" TargetMode="External"/><Relationship Id="rId10" Type="http://schemas.openxmlformats.org/officeDocument/2006/relationships/hyperlink" Target="https://twitter.com/flir?ref_src=twsrc%5Egoogle%7Ctwcamp%5Eserp%7Ctwgr%5Eauthor" TargetMode="External"/><Relationship Id="rId4" Type="http://schemas.openxmlformats.org/officeDocument/2006/relationships/settings" Target="settings.xml"/><Relationship Id="rId9" Type="http://schemas.openxmlformats.org/officeDocument/2006/relationships/hyperlink" Target="https://www.flir.com/" TargetMode="External"/><Relationship Id="rId14" Type="http://schemas.openxmlformats.org/officeDocument/2006/relationships/hyperlink" Target="http://www.flir.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C3B07-4CF6-489D-83E1-BEBCCAB28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Kaihani, Misty</dc:creator>
  <cp:keywords/>
  <dc:description/>
  <cp:lastModifiedBy>Akademie</cp:lastModifiedBy>
  <cp:revision>5</cp:revision>
  <dcterms:created xsi:type="dcterms:W3CDTF">2020-06-16T00:29:00Z</dcterms:created>
  <dcterms:modified xsi:type="dcterms:W3CDTF">2020-07-31T10:59:00Z</dcterms:modified>
</cp:coreProperties>
</file>