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24" w:rsidRDefault="00D80F3E" w:rsidP="00B573F9">
      <w:pPr>
        <w:spacing w:after="0" w:line="240" w:lineRule="auto"/>
        <w:ind w:left="3600" w:hanging="3600"/>
        <w:contextualSpacing/>
        <w:jc w:val="both"/>
        <w:rPr>
          <w:rFonts w:ascii="Arial" w:hAnsi="Arial"/>
          <w:lang w:val="de-DE"/>
        </w:rPr>
      </w:pPr>
      <w:r>
        <w:rPr>
          <w:noProof/>
        </w:rPr>
        <w:drawing>
          <wp:anchor distT="0" distB="0" distL="114300" distR="114300" simplePos="0" relativeHeight="251657728" behindDoc="1" locked="0" layoutInCell="1" allowOverlap="1">
            <wp:simplePos x="0" y="0"/>
            <wp:positionH relativeFrom="margin">
              <wp:posOffset>-400050</wp:posOffset>
            </wp:positionH>
            <wp:positionV relativeFrom="margin">
              <wp:posOffset>-354965</wp:posOffset>
            </wp:positionV>
            <wp:extent cx="4281170" cy="693420"/>
            <wp:effectExtent l="0" t="0" r="11430" b="0"/>
            <wp:wrapTight wrapText="bothSides">
              <wp:wrapPolygon edited="0">
                <wp:start x="10124" y="0"/>
                <wp:lineTo x="1538" y="791"/>
                <wp:lineTo x="0" y="2374"/>
                <wp:lineTo x="0" y="18989"/>
                <wp:lineTo x="1794" y="19780"/>
                <wp:lineTo x="10124" y="20571"/>
                <wp:lineTo x="10637" y="20571"/>
                <wp:lineTo x="10637" y="13451"/>
                <wp:lineTo x="21530" y="13451"/>
                <wp:lineTo x="21530" y="7912"/>
                <wp:lineTo x="10637" y="0"/>
                <wp:lineTo x="1012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81170" cy="693420"/>
                    </a:xfrm>
                    <a:prstGeom prst="rect">
                      <a:avLst/>
                    </a:prstGeom>
                    <a:noFill/>
                    <a:ln>
                      <a:noFill/>
                    </a:ln>
                  </pic:spPr>
                </pic:pic>
              </a:graphicData>
            </a:graphic>
          </wp:anchor>
        </w:drawing>
      </w:r>
    </w:p>
    <w:p w:rsidR="008145A5" w:rsidRPr="00B202A6" w:rsidRDefault="008145A5" w:rsidP="00B573F9">
      <w:pPr>
        <w:spacing w:after="0" w:line="240" w:lineRule="auto"/>
        <w:ind w:left="3600" w:hanging="3600"/>
        <w:contextualSpacing/>
        <w:jc w:val="both"/>
        <w:rPr>
          <w:rFonts w:ascii="Arial" w:hAnsi="Arial" w:cs="Arial"/>
          <w:lang w:val="de-DE"/>
        </w:rPr>
      </w:pPr>
      <w:r>
        <w:rPr>
          <w:rFonts w:ascii="Arial" w:hAnsi="Arial"/>
          <w:lang w:val="de-DE"/>
        </w:rPr>
        <w:t xml:space="preserve"> </w:t>
      </w:r>
    </w:p>
    <w:p w:rsidR="008145A5" w:rsidRPr="00B202A6" w:rsidRDefault="008145A5" w:rsidP="00B573F9">
      <w:pPr>
        <w:spacing w:after="0" w:line="240" w:lineRule="auto"/>
        <w:ind w:left="3600" w:hanging="3600"/>
        <w:contextualSpacing/>
        <w:jc w:val="both"/>
        <w:rPr>
          <w:rFonts w:ascii="Arial" w:hAnsi="Arial" w:cs="Arial"/>
          <w:lang w:val="de-DE"/>
        </w:rPr>
      </w:pPr>
    </w:p>
    <w:p w:rsidR="00CF6824" w:rsidRDefault="00F43972" w:rsidP="001102B7">
      <w:pPr>
        <w:spacing w:after="0" w:line="240" w:lineRule="auto"/>
        <w:ind w:left="3600" w:hanging="3600"/>
        <w:contextualSpacing/>
        <w:jc w:val="right"/>
        <w:rPr>
          <w:rFonts w:ascii="Arial" w:hAnsi="Arial" w:cs="Arial"/>
          <w:lang w:val="de-DE"/>
        </w:rPr>
      </w:pPr>
      <w:r w:rsidRPr="00B202A6">
        <w:rPr>
          <w:rFonts w:ascii="Arial" w:hAnsi="Arial" w:cs="Arial"/>
          <w:lang w:val="de-DE"/>
        </w:rPr>
        <w:tab/>
      </w:r>
      <w:r w:rsidR="003E5AD6" w:rsidRPr="00B202A6">
        <w:rPr>
          <w:rFonts w:ascii="Arial" w:hAnsi="Arial" w:cs="Arial"/>
          <w:lang w:val="de-DE"/>
        </w:rPr>
        <w:tab/>
      </w:r>
      <w:r w:rsidR="00F54C47" w:rsidRPr="00B202A6">
        <w:rPr>
          <w:rFonts w:ascii="Arial" w:hAnsi="Arial" w:cs="Arial"/>
          <w:lang w:val="de-DE"/>
        </w:rPr>
        <w:t>Kontakt</w:t>
      </w:r>
      <w:r w:rsidR="00F54C47">
        <w:rPr>
          <w:rFonts w:ascii="Arial" w:hAnsi="Arial" w:cs="Arial"/>
          <w:lang w:val="de-DE"/>
        </w:rPr>
        <w:t xml:space="preserve">: Ruud </w:t>
      </w:r>
      <w:proofErr w:type="spellStart"/>
      <w:r w:rsidR="00F54C47">
        <w:rPr>
          <w:rFonts w:ascii="Arial" w:hAnsi="Arial" w:cs="Arial"/>
          <w:lang w:val="de-DE"/>
        </w:rPr>
        <w:t>Heijsman</w:t>
      </w:r>
      <w:proofErr w:type="spellEnd"/>
      <w:r w:rsidR="00F54C47">
        <w:rPr>
          <w:rFonts w:ascii="Arial" w:hAnsi="Arial" w:cs="Arial"/>
          <w:lang w:val="de-DE"/>
        </w:rPr>
        <w:t xml:space="preserve"> – FLIR</w:t>
      </w:r>
    </w:p>
    <w:p w:rsidR="00F54C47" w:rsidRPr="003E5AD6" w:rsidRDefault="00CF6824" w:rsidP="00B573F9">
      <w:pPr>
        <w:spacing w:after="0" w:line="240" w:lineRule="auto"/>
        <w:contextualSpacing/>
        <w:jc w:val="right"/>
        <w:rPr>
          <w:rFonts w:ascii="Arial" w:hAnsi="Arial" w:cs="Arial"/>
          <w:lang w:val="de-DE"/>
        </w:rPr>
      </w:pPr>
      <w:r>
        <w:rPr>
          <w:rFonts w:ascii="Arial" w:hAnsi="Arial" w:cs="Arial"/>
          <w:lang w:val="de-DE"/>
        </w:rPr>
        <w:t>14</w:t>
      </w:r>
      <w:r w:rsidR="00F43972">
        <w:rPr>
          <w:rFonts w:ascii="Arial" w:hAnsi="Arial" w:cs="Arial"/>
          <w:lang w:val="de-DE"/>
        </w:rPr>
        <w:t xml:space="preserve">. </w:t>
      </w:r>
      <w:r w:rsidR="00934F41">
        <w:rPr>
          <w:rFonts w:ascii="Arial" w:hAnsi="Arial" w:cs="Arial"/>
          <w:lang w:val="de-DE"/>
        </w:rPr>
        <w:t>März 2018</w:t>
      </w:r>
      <w:r w:rsidR="00934F41">
        <w:rPr>
          <w:rFonts w:ascii="Arial" w:hAnsi="Arial" w:cs="Arial"/>
          <w:lang w:val="de-DE"/>
        </w:rPr>
        <w:tab/>
      </w:r>
      <w:r w:rsidR="00934F41">
        <w:rPr>
          <w:rFonts w:ascii="Arial" w:hAnsi="Arial" w:cs="Arial"/>
          <w:lang w:val="de-DE"/>
        </w:rPr>
        <w:tab/>
      </w:r>
      <w:r w:rsidR="00F43972">
        <w:rPr>
          <w:rFonts w:ascii="Arial" w:hAnsi="Arial" w:cs="Arial"/>
          <w:lang w:val="de-DE"/>
        </w:rPr>
        <w:tab/>
      </w:r>
      <w:r w:rsidR="00F43972">
        <w:rPr>
          <w:rFonts w:ascii="Arial" w:hAnsi="Arial" w:cs="Arial"/>
          <w:lang w:val="de-DE"/>
        </w:rPr>
        <w:tab/>
      </w:r>
      <w:r w:rsidR="00F43972">
        <w:rPr>
          <w:rFonts w:ascii="Arial" w:hAnsi="Arial" w:cs="Arial"/>
          <w:lang w:val="de-DE"/>
        </w:rPr>
        <w:tab/>
      </w:r>
      <w:r w:rsidR="001B665D">
        <w:rPr>
          <w:rFonts w:ascii="Arial" w:hAnsi="Arial" w:cs="Arial"/>
          <w:lang w:val="de-DE"/>
        </w:rPr>
        <w:t xml:space="preserve">+32 3665 5100 oder </w:t>
      </w:r>
      <w:hyperlink r:id="rId6" w:history="1">
        <w:r w:rsidR="001B665D">
          <w:rPr>
            <w:rStyle w:val="Hyperlink"/>
            <w:rFonts w:ascii="Arial" w:hAnsi="Arial" w:cs="Arial"/>
            <w:lang w:val="de-DE"/>
          </w:rPr>
          <w:t>ruud.heijsman@flir.com</w:t>
        </w:r>
      </w:hyperlink>
    </w:p>
    <w:p w:rsidR="00B202A6" w:rsidRPr="003E5AD6" w:rsidRDefault="00B202A6" w:rsidP="00B202A6">
      <w:pPr>
        <w:spacing w:after="0" w:line="240" w:lineRule="auto"/>
        <w:contextualSpacing/>
        <w:jc w:val="both"/>
        <w:rPr>
          <w:rFonts w:ascii="Arial" w:hAnsi="Arial" w:cs="Arial"/>
          <w:lang w:val="de-DE"/>
        </w:rPr>
      </w:pPr>
    </w:p>
    <w:p w:rsidR="00F43972" w:rsidRDefault="00904C67" w:rsidP="00B573F9">
      <w:pPr>
        <w:spacing w:after="0" w:line="240" w:lineRule="auto"/>
        <w:contextualSpacing/>
        <w:jc w:val="center"/>
        <w:rPr>
          <w:rFonts w:ascii="Arial" w:hAnsi="Arial" w:cs="Arial"/>
          <w:b/>
          <w:bCs/>
          <w:color w:val="000000"/>
          <w:sz w:val="24"/>
          <w:szCs w:val="24"/>
          <w:lang w:val="de-DE"/>
        </w:rPr>
      </w:pPr>
      <w:r>
        <w:rPr>
          <w:rFonts w:ascii="Arial" w:hAnsi="Arial" w:cs="Arial"/>
          <w:b/>
          <w:bCs/>
          <w:color w:val="000000"/>
          <w:sz w:val="24"/>
          <w:szCs w:val="24"/>
          <w:lang w:val="de-DE"/>
        </w:rPr>
        <w:t xml:space="preserve">Infraroter Blick durch Glas mit den </w:t>
      </w:r>
      <w:r w:rsidR="00934F41" w:rsidRPr="00934F41">
        <w:rPr>
          <w:rFonts w:ascii="Arial" w:hAnsi="Arial" w:cs="Arial"/>
          <w:b/>
          <w:bCs/>
          <w:color w:val="000000"/>
          <w:sz w:val="24"/>
          <w:szCs w:val="24"/>
          <w:lang w:val="de-DE"/>
        </w:rPr>
        <w:t>SWIR-Kameras FLIR A6260sc und A6262sc</w:t>
      </w:r>
      <w:r>
        <w:rPr>
          <w:rFonts w:ascii="Arial" w:hAnsi="Arial" w:cs="Arial"/>
          <w:b/>
          <w:bCs/>
          <w:color w:val="000000"/>
          <w:sz w:val="24"/>
          <w:szCs w:val="24"/>
          <w:lang w:val="de-DE"/>
        </w:rPr>
        <w:t xml:space="preserve"> </w:t>
      </w:r>
    </w:p>
    <w:p w:rsidR="00934F41" w:rsidRDefault="00934F41" w:rsidP="00B573F9">
      <w:pPr>
        <w:spacing w:after="0" w:line="240" w:lineRule="auto"/>
        <w:contextualSpacing/>
        <w:jc w:val="center"/>
        <w:rPr>
          <w:rFonts w:ascii="Arial" w:hAnsi="Arial" w:cs="Arial"/>
          <w:i/>
          <w:iCs/>
          <w:color w:val="000000"/>
          <w:sz w:val="20"/>
          <w:szCs w:val="20"/>
          <w:lang w:val="de-DE"/>
        </w:rPr>
      </w:pPr>
    </w:p>
    <w:p w:rsidR="00F54C47" w:rsidRPr="003E5AD6" w:rsidRDefault="00934F41" w:rsidP="00B573F9">
      <w:pPr>
        <w:spacing w:after="0" w:line="240" w:lineRule="auto"/>
        <w:contextualSpacing/>
        <w:jc w:val="center"/>
        <w:rPr>
          <w:rFonts w:ascii="Arial" w:hAnsi="Arial" w:cs="Arial"/>
          <w:bCs/>
          <w:i/>
          <w:color w:val="000000"/>
          <w:sz w:val="20"/>
          <w:szCs w:val="20"/>
          <w:lang w:val="de-DE"/>
        </w:rPr>
      </w:pPr>
      <w:r>
        <w:rPr>
          <w:rFonts w:ascii="Arial" w:hAnsi="Arial" w:cs="Arial"/>
          <w:i/>
          <w:iCs/>
          <w:color w:val="000000"/>
          <w:sz w:val="20"/>
          <w:szCs w:val="20"/>
          <w:lang w:val="de-DE"/>
        </w:rPr>
        <w:t>Wissenschaftliche FLIR-</w:t>
      </w:r>
      <w:r w:rsidR="00B573F9" w:rsidRPr="00B573F9">
        <w:rPr>
          <w:rFonts w:ascii="Arial" w:hAnsi="Arial" w:cs="Arial"/>
          <w:i/>
          <w:iCs/>
          <w:color w:val="000000"/>
          <w:sz w:val="20"/>
          <w:szCs w:val="20"/>
          <w:lang w:val="de-DE"/>
        </w:rPr>
        <w:t xml:space="preserve">Kameras </w:t>
      </w:r>
      <w:r>
        <w:rPr>
          <w:rFonts w:ascii="Arial" w:hAnsi="Arial" w:cs="Arial"/>
          <w:i/>
          <w:iCs/>
          <w:color w:val="000000"/>
          <w:sz w:val="20"/>
          <w:szCs w:val="20"/>
          <w:lang w:val="de-DE"/>
        </w:rPr>
        <w:t xml:space="preserve">für </w:t>
      </w:r>
      <w:r w:rsidRPr="00934F41">
        <w:rPr>
          <w:rFonts w:ascii="Arial" w:hAnsi="Arial" w:cs="Arial"/>
          <w:i/>
          <w:iCs/>
          <w:color w:val="000000"/>
          <w:sz w:val="20"/>
          <w:szCs w:val="20"/>
          <w:lang w:val="de-DE"/>
        </w:rPr>
        <w:t xml:space="preserve">Laser-Profilerfassung, Überprüfung von Silizium-Wafern </w:t>
      </w:r>
      <w:r>
        <w:rPr>
          <w:rFonts w:ascii="Arial" w:hAnsi="Arial" w:cs="Arial"/>
          <w:i/>
          <w:iCs/>
          <w:color w:val="000000"/>
          <w:sz w:val="20"/>
          <w:szCs w:val="20"/>
          <w:lang w:val="de-DE"/>
        </w:rPr>
        <w:t>sowie</w:t>
      </w:r>
      <w:r w:rsidRPr="00934F41">
        <w:rPr>
          <w:rFonts w:ascii="Arial" w:hAnsi="Arial" w:cs="Arial"/>
          <w:i/>
          <w:iCs/>
          <w:color w:val="000000"/>
          <w:sz w:val="20"/>
          <w:szCs w:val="20"/>
          <w:lang w:val="de-DE"/>
        </w:rPr>
        <w:t xml:space="preserve"> besondere Anwendungen wie den infraroten Blick durch G</w:t>
      </w:r>
      <w:r>
        <w:rPr>
          <w:rFonts w:ascii="Arial" w:hAnsi="Arial" w:cs="Arial"/>
          <w:i/>
          <w:iCs/>
          <w:color w:val="000000"/>
          <w:sz w:val="20"/>
          <w:szCs w:val="20"/>
          <w:lang w:val="de-DE"/>
        </w:rPr>
        <w:t>las und aufgetragene Farbschichten</w:t>
      </w:r>
      <w:r w:rsidRPr="00934F41">
        <w:rPr>
          <w:rFonts w:ascii="Arial" w:hAnsi="Arial" w:cs="Arial"/>
          <w:i/>
          <w:iCs/>
          <w:color w:val="000000"/>
          <w:sz w:val="20"/>
          <w:szCs w:val="20"/>
          <w:lang w:val="de-DE"/>
        </w:rPr>
        <w:t xml:space="preserve"> </w:t>
      </w:r>
    </w:p>
    <w:p w:rsidR="00F54C47" w:rsidRPr="003E5AD6" w:rsidRDefault="00F54C47" w:rsidP="00B573F9">
      <w:pPr>
        <w:spacing w:after="0" w:line="240" w:lineRule="auto"/>
        <w:contextualSpacing/>
        <w:rPr>
          <w:rFonts w:ascii="Arial" w:hAnsi="Arial" w:cs="Arial"/>
          <w:b/>
          <w:bCs/>
          <w:i/>
          <w:color w:val="000000"/>
          <w:sz w:val="24"/>
          <w:szCs w:val="24"/>
          <w:lang w:val="de-DE"/>
        </w:rPr>
      </w:pPr>
    </w:p>
    <w:p w:rsidR="00934F41" w:rsidRPr="00934F41" w:rsidRDefault="00934F41" w:rsidP="00934F41">
      <w:pPr>
        <w:spacing w:after="0" w:line="240" w:lineRule="auto"/>
        <w:contextualSpacing/>
        <w:rPr>
          <w:rFonts w:ascii="Arial" w:hAnsi="Arial" w:cs="Arial"/>
          <w:b/>
          <w:i/>
          <w:sz w:val="20"/>
          <w:szCs w:val="20"/>
          <w:lang w:val="de-DE"/>
        </w:rPr>
      </w:pPr>
      <w:r w:rsidRPr="00934F41">
        <w:rPr>
          <w:rFonts w:ascii="Arial" w:hAnsi="Arial" w:cs="Arial"/>
          <w:b/>
          <w:i/>
          <w:sz w:val="20"/>
          <w:szCs w:val="20"/>
          <w:lang w:val="de-DE"/>
        </w:rPr>
        <w:t>Kurzversion (1460 Zeichen inkl. Leerzeichen):</w:t>
      </w:r>
    </w:p>
    <w:p w:rsidR="00934F41" w:rsidRPr="00934F41" w:rsidRDefault="00934F41" w:rsidP="00934F41">
      <w:pPr>
        <w:spacing w:after="0" w:line="240" w:lineRule="auto"/>
        <w:contextualSpacing/>
        <w:rPr>
          <w:rFonts w:ascii="Arial" w:hAnsi="Arial" w:cs="Arial"/>
          <w:sz w:val="20"/>
          <w:szCs w:val="20"/>
          <w:lang w:val="de-DE"/>
        </w:rPr>
      </w:pP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xml:space="preserve">Die FLIR A6260sc lässt sich als komplett ausgestattete SWIR-Kamera besonders flexibel und vielseitig einsetzen, da Anwender Kameraeinstellungen wie die Bildrate, Integrationszeit und Fenstergröße komplett nach ihren Wünschen und Anforderungen konfigurieren können. Die A6260sc wurde speziell für das IR-Kurzwellenspektrum (SWIR) im Wellenlängenbereich von 0,9-1,7 </w:t>
      </w:r>
      <w:r w:rsidR="00D80F3E" w:rsidRPr="00934F41">
        <w:rPr>
          <w:rFonts w:ascii="Arial" w:hAnsi="Arial" w:cs="Arial"/>
          <w:color w:val="002060"/>
          <w:sz w:val="20"/>
          <w:szCs w:val="20"/>
          <w:lang w:val="de-DE"/>
        </w:rPr>
        <w:t xml:space="preserve">µm </w:t>
      </w:r>
      <w:r w:rsidRPr="00934F41">
        <w:rPr>
          <w:rFonts w:ascii="Arial" w:hAnsi="Arial" w:cs="Arial"/>
          <w:color w:val="002060"/>
          <w:sz w:val="20"/>
          <w:szCs w:val="20"/>
          <w:lang w:val="de-DE"/>
        </w:rPr>
        <w:t>optimiert und eignet sich dadurch besonders für Anwendungen wie die Laser-Profilerfassung und die Überprüfung von Silizium-Wafern. Ihr Sensor ermöglicht einen Verstärkungsfaktor von bis zu 75x.</w:t>
      </w:r>
    </w:p>
    <w:p w:rsidR="00934F41" w:rsidRPr="00934F41" w:rsidRDefault="00934F41" w:rsidP="00934F41">
      <w:pPr>
        <w:spacing w:after="0" w:line="240" w:lineRule="auto"/>
        <w:contextualSpacing/>
        <w:rPr>
          <w:rFonts w:ascii="Arial" w:hAnsi="Arial" w:cs="Arial"/>
          <w:color w:val="002060"/>
          <w:sz w:val="20"/>
          <w:szCs w:val="20"/>
          <w:lang w:val="de-DE"/>
        </w:rPr>
      </w:pP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xml:space="preserve">Die FLIR A6262sc verfügt mit ihrem Spektralbereich von 0,6–1,7 µm, der nicht nur das infrarote Kurzwellenspektrum (SWIR) umfasst, sondern mit 600nm bis in den visuellen Bereich erweitert wurde, </w:t>
      </w:r>
      <w:r w:rsidR="001102B7">
        <w:rPr>
          <w:rFonts w:ascii="Arial" w:hAnsi="Arial" w:cs="Arial"/>
          <w:color w:val="002060"/>
          <w:sz w:val="20"/>
          <w:szCs w:val="20"/>
          <w:lang w:val="de-DE"/>
        </w:rPr>
        <w:t xml:space="preserve">über </w:t>
      </w:r>
      <w:r w:rsidRPr="00934F41">
        <w:rPr>
          <w:rFonts w:ascii="Arial" w:hAnsi="Arial" w:cs="Arial"/>
          <w:color w:val="002060"/>
          <w:sz w:val="20"/>
          <w:szCs w:val="20"/>
          <w:lang w:val="de-DE"/>
        </w:rPr>
        <w:t>ganz besondere Eigenschaften. Die Kamera ermöglicht den Blick z. B. durch Glas, aufgetragene Farbschichten, im Lebensmittelsektor durch die oberste Schicht von Früchten (Schale) oder bei medizinischen Operationen mitunter durch Blut hindurch direkt auf das Gewebe.</w:t>
      </w:r>
    </w:p>
    <w:p w:rsidR="00934F41" w:rsidRPr="00934F41" w:rsidRDefault="00934F41" w:rsidP="00934F41">
      <w:pPr>
        <w:spacing w:after="0" w:line="240" w:lineRule="auto"/>
        <w:contextualSpacing/>
        <w:rPr>
          <w:rFonts w:ascii="Arial" w:hAnsi="Arial" w:cs="Arial"/>
          <w:color w:val="002060"/>
          <w:sz w:val="20"/>
          <w:szCs w:val="20"/>
          <w:lang w:val="de-DE"/>
        </w:rPr>
      </w:pPr>
    </w:p>
    <w:p w:rsidR="00934F41" w:rsidRPr="00F42C48" w:rsidRDefault="00934F41" w:rsidP="00934F41">
      <w:pPr>
        <w:spacing w:after="0" w:line="240" w:lineRule="auto"/>
        <w:contextualSpacing/>
        <w:rPr>
          <w:rFonts w:ascii="Arial" w:hAnsi="Arial" w:cs="Arial"/>
          <w:b/>
          <w:color w:val="002060"/>
          <w:sz w:val="20"/>
          <w:szCs w:val="20"/>
          <w:lang w:val="de-DE"/>
        </w:rPr>
      </w:pPr>
      <w:r w:rsidRPr="00F42C48">
        <w:rPr>
          <w:rFonts w:ascii="Arial" w:hAnsi="Arial" w:cs="Arial"/>
          <w:b/>
          <w:color w:val="002060"/>
          <w:sz w:val="20"/>
          <w:szCs w:val="20"/>
          <w:lang w:val="de-DE"/>
        </w:rPr>
        <w:t>Hauptmerkmale:</w:t>
      </w: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xml:space="preserve">• </w:t>
      </w:r>
      <w:proofErr w:type="spellStart"/>
      <w:r w:rsidRPr="00934F41">
        <w:rPr>
          <w:rFonts w:ascii="Arial" w:hAnsi="Arial" w:cs="Arial"/>
          <w:color w:val="002060"/>
          <w:sz w:val="20"/>
          <w:szCs w:val="20"/>
          <w:lang w:val="de-DE"/>
        </w:rPr>
        <w:t>InGaAs</w:t>
      </w:r>
      <w:proofErr w:type="spellEnd"/>
      <w:r w:rsidRPr="00934F41">
        <w:rPr>
          <w:rFonts w:ascii="Arial" w:hAnsi="Arial" w:cs="Arial"/>
          <w:color w:val="002060"/>
          <w:sz w:val="20"/>
          <w:szCs w:val="20"/>
          <w:lang w:val="de-DE"/>
        </w:rPr>
        <w:t xml:space="preserve"> bzw. </w:t>
      </w:r>
      <w:proofErr w:type="spellStart"/>
      <w:r w:rsidRPr="00934F41">
        <w:rPr>
          <w:rFonts w:ascii="Arial" w:hAnsi="Arial" w:cs="Arial"/>
          <w:color w:val="002060"/>
          <w:sz w:val="20"/>
          <w:szCs w:val="20"/>
          <w:lang w:val="de-DE"/>
        </w:rPr>
        <w:t>VisGaAs</w:t>
      </w:r>
      <w:proofErr w:type="spellEnd"/>
      <w:r w:rsidRPr="00934F41">
        <w:rPr>
          <w:rFonts w:ascii="Arial" w:hAnsi="Arial" w:cs="Arial"/>
          <w:color w:val="002060"/>
          <w:sz w:val="20"/>
          <w:szCs w:val="20"/>
          <w:lang w:val="de-DE"/>
        </w:rPr>
        <w:t xml:space="preserve">-Detektor: Wellenlängenbereich 0,9–1,7 </w:t>
      </w:r>
      <w:r w:rsidR="00D80F3E" w:rsidRPr="00934F41">
        <w:rPr>
          <w:rFonts w:ascii="Arial" w:hAnsi="Arial" w:cs="Arial"/>
          <w:color w:val="002060"/>
          <w:sz w:val="20"/>
          <w:szCs w:val="20"/>
          <w:lang w:val="de-DE"/>
        </w:rPr>
        <w:t xml:space="preserve">µm </w:t>
      </w:r>
      <w:r w:rsidRPr="00934F41">
        <w:rPr>
          <w:rFonts w:ascii="Arial" w:hAnsi="Arial" w:cs="Arial"/>
          <w:color w:val="002060"/>
          <w:sz w:val="20"/>
          <w:szCs w:val="20"/>
          <w:lang w:val="de-DE"/>
        </w:rPr>
        <w:t xml:space="preserve">oder 0,6-1,7 </w:t>
      </w:r>
      <w:r w:rsidR="00D80F3E" w:rsidRPr="00934F41">
        <w:rPr>
          <w:rFonts w:ascii="Arial" w:hAnsi="Arial" w:cs="Arial"/>
          <w:color w:val="002060"/>
          <w:sz w:val="20"/>
          <w:szCs w:val="20"/>
          <w:lang w:val="de-DE"/>
        </w:rPr>
        <w:t>µm</w:t>
      </w: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xml:space="preserve">• Bildqualität 640x512 Pixel Auflösung bei 125 </w:t>
      </w:r>
      <w:proofErr w:type="spellStart"/>
      <w:r w:rsidRPr="00934F41">
        <w:rPr>
          <w:rFonts w:ascii="Arial" w:hAnsi="Arial" w:cs="Arial"/>
          <w:color w:val="002060"/>
          <w:sz w:val="20"/>
          <w:szCs w:val="20"/>
          <w:lang w:val="de-DE"/>
        </w:rPr>
        <w:t>fps</w:t>
      </w:r>
      <w:proofErr w:type="spellEnd"/>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Erstklassige Empfindlichkeit und Linearität bis hin zu Null-Licht</w:t>
      </w: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Synchronisation mit anderen Instrumenten</w:t>
      </w: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xml:space="preserve">• Kompatibilität mit </w:t>
      </w:r>
      <w:proofErr w:type="spellStart"/>
      <w:r w:rsidRPr="00934F41">
        <w:rPr>
          <w:rFonts w:ascii="Arial" w:hAnsi="Arial" w:cs="Arial"/>
          <w:color w:val="002060"/>
          <w:sz w:val="20"/>
          <w:szCs w:val="20"/>
          <w:lang w:val="de-DE"/>
        </w:rPr>
        <w:t>GigE</w:t>
      </w:r>
      <w:proofErr w:type="spellEnd"/>
      <w:r w:rsidRPr="00934F41">
        <w:rPr>
          <w:rFonts w:ascii="Arial" w:hAnsi="Arial" w:cs="Arial"/>
          <w:color w:val="002060"/>
          <w:sz w:val="20"/>
          <w:szCs w:val="20"/>
          <w:lang w:val="de-DE"/>
        </w:rPr>
        <w:t xml:space="preserve"> Vision und </w:t>
      </w:r>
      <w:proofErr w:type="spellStart"/>
      <w:r w:rsidRPr="00934F41">
        <w:rPr>
          <w:rFonts w:ascii="Arial" w:hAnsi="Arial" w:cs="Arial"/>
          <w:color w:val="002060"/>
          <w:sz w:val="20"/>
          <w:szCs w:val="20"/>
          <w:lang w:val="de-DE"/>
        </w:rPr>
        <w:t>GeniCam</w:t>
      </w:r>
      <w:proofErr w:type="spellEnd"/>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Auswertung über FLIR-ResearchIR-Max oder Drittanbieter-Software wie MATLAB</w:t>
      </w:r>
    </w:p>
    <w:p w:rsidR="00934F41" w:rsidRPr="00934F41" w:rsidRDefault="00934F41" w:rsidP="00934F41">
      <w:pPr>
        <w:spacing w:after="0" w:line="240" w:lineRule="auto"/>
        <w:contextualSpacing/>
        <w:rPr>
          <w:rFonts w:ascii="Arial" w:hAnsi="Arial" w:cs="Arial"/>
          <w:color w:val="002060"/>
          <w:sz w:val="20"/>
          <w:szCs w:val="20"/>
          <w:lang w:val="de-DE"/>
        </w:rPr>
      </w:pPr>
      <w:r w:rsidRPr="00934F41">
        <w:rPr>
          <w:rFonts w:ascii="Arial" w:hAnsi="Arial" w:cs="Arial"/>
          <w:color w:val="002060"/>
          <w:sz w:val="20"/>
          <w:szCs w:val="20"/>
          <w:lang w:val="de-DE"/>
        </w:rPr>
        <w:t>• Optionale Temperaturkalibrierung</w:t>
      </w:r>
    </w:p>
    <w:p w:rsidR="00934F41" w:rsidRPr="00934F41" w:rsidRDefault="00934F41" w:rsidP="00934F41">
      <w:pPr>
        <w:spacing w:after="0" w:line="240" w:lineRule="auto"/>
        <w:contextualSpacing/>
        <w:rPr>
          <w:rFonts w:ascii="Arial" w:hAnsi="Arial" w:cs="Arial"/>
          <w:color w:val="002060"/>
          <w:sz w:val="20"/>
          <w:szCs w:val="20"/>
          <w:lang w:val="de-DE"/>
        </w:rPr>
      </w:pPr>
    </w:p>
    <w:p w:rsidR="00934F41" w:rsidRPr="008A7835" w:rsidRDefault="00934F41" w:rsidP="00934F41">
      <w:pPr>
        <w:spacing w:after="0" w:line="240" w:lineRule="auto"/>
        <w:contextualSpacing/>
        <w:rPr>
          <w:rFonts w:ascii="Arial" w:hAnsi="Arial" w:cs="Arial"/>
          <w:color w:val="002060"/>
          <w:sz w:val="20"/>
          <w:szCs w:val="20"/>
          <w:lang w:val="de-DE"/>
        </w:rPr>
      </w:pPr>
      <w:r w:rsidRPr="008A7835">
        <w:rPr>
          <w:rFonts w:ascii="Arial" w:hAnsi="Arial" w:cs="Arial"/>
          <w:color w:val="002060"/>
          <w:sz w:val="20"/>
          <w:szCs w:val="20"/>
          <w:lang w:val="de-DE"/>
        </w:rPr>
        <w:t xml:space="preserve">Link: </w:t>
      </w:r>
      <w:hyperlink r:id="rId7" w:history="1">
        <w:r w:rsidRPr="008A7835">
          <w:rPr>
            <w:rStyle w:val="Hyperlink"/>
            <w:rFonts w:ascii="Arial" w:hAnsi="Arial" w:cs="Arial"/>
            <w:sz w:val="20"/>
            <w:szCs w:val="20"/>
            <w:lang w:val="de-DE"/>
          </w:rPr>
          <w:t>https://www.flir.com/products/a6260sc/</w:t>
        </w:r>
      </w:hyperlink>
    </w:p>
    <w:p w:rsidR="00934F41" w:rsidRPr="008A7835" w:rsidRDefault="00934F41" w:rsidP="00934F41">
      <w:pPr>
        <w:spacing w:after="0" w:line="240" w:lineRule="auto"/>
        <w:contextualSpacing/>
        <w:rPr>
          <w:rFonts w:ascii="Arial" w:hAnsi="Arial" w:cs="Arial"/>
          <w:b/>
          <w:i/>
          <w:sz w:val="20"/>
          <w:szCs w:val="20"/>
          <w:lang w:val="de-DE"/>
        </w:rPr>
      </w:pPr>
    </w:p>
    <w:p w:rsidR="00934F41" w:rsidRPr="00934F41" w:rsidRDefault="00934F41" w:rsidP="00934F41">
      <w:pPr>
        <w:spacing w:after="0" w:line="240" w:lineRule="auto"/>
        <w:contextualSpacing/>
        <w:rPr>
          <w:rFonts w:ascii="Arial" w:hAnsi="Arial" w:cs="Arial"/>
          <w:b/>
          <w:i/>
          <w:sz w:val="20"/>
          <w:szCs w:val="20"/>
          <w:lang w:val="de-DE"/>
        </w:rPr>
      </w:pPr>
      <w:r w:rsidRPr="00934F41">
        <w:rPr>
          <w:rFonts w:ascii="Arial" w:hAnsi="Arial" w:cs="Arial"/>
          <w:b/>
          <w:i/>
          <w:sz w:val="20"/>
          <w:szCs w:val="20"/>
          <w:lang w:val="de-DE"/>
        </w:rPr>
        <w:t>Langversion (3306 Zeichen inkl. Leerzeichen):</w:t>
      </w:r>
    </w:p>
    <w:p w:rsidR="00934F41" w:rsidRPr="00934F4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Die FLIR A6260sc definiert den Maßstab von SWIR-Kameras für Anwendungen in Wissenschaft, Forschung und Entwicklung neu. Sie vereint hohe Aufnahmegeschwindigkeiten mit individuell anpassbaren Funktionen. Ihr neu entwickelter hochauflösender Detektor ist dank seiner optimierten Empfindlichkeit und Linearität über den vollen Dynamikbereich ideal für Radiometrie und temperaturkalibrierte Anwendungen.</w:t>
      </w:r>
    </w:p>
    <w:p w:rsidR="00934F41" w:rsidRPr="00BD408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Die FLIR A6260sc lässt sich als komplett ausgestattete SWIR-Kamera besonders flexibel und vielseitig einsetzen, da Anwender Kameraeinstellungen wie die Bildrate, Integrationszeit und Fenstergröße komplett nach ihren Wünschen und Anforderungen konfigurieren können. Die A6260sc wurde mit ihrem </w:t>
      </w:r>
      <w:proofErr w:type="spellStart"/>
      <w:r w:rsidRPr="00BD4081">
        <w:rPr>
          <w:rFonts w:ascii="Arial" w:hAnsi="Arial" w:cs="Arial"/>
          <w:sz w:val="20"/>
          <w:szCs w:val="20"/>
          <w:lang w:val="de-DE"/>
        </w:rPr>
        <w:t>Indiumgalliumarsenid</w:t>
      </w:r>
      <w:proofErr w:type="spellEnd"/>
      <w:r w:rsidRPr="00BD4081">
        <w:rPr>
          <w:rFonts w:ascii="Arial" w:hAnsi="Arial" w:cs="Arial"/>
          <w:sz w:val="20"/>
          <w:szCs w:val="20"/>
          <w:lang w:val="de-DE"/>
        </w:rPr>
        <w:t>-Detektor (</w:t>
      </w:r>
      <w:proofErr w:type="spellStart"/>
      <w:r w:rsidRPr="00BD4081">
        <w:rPr>
          <w:rFonts w:ascii="Arial" w:hAnsi="Arial" w:cs="Arial"/>
          <w:sz w:val="20"/>
          <w:szCs w:val="20"/>
          <w:lang w:val="de-DE"/>
        </w:rPr>
        <w:t>InGaAs</w:t>
      </w:r>
      <w:proofErr w:type="spellEnd"/>
      <w:r w:rsidRPr="00BD4081">
        <w:rPr>
          <w:rFonts w:ascii="Arial" w:hAnsi="Arial" w:cs="Arial"/>
          <w:sz w:val="20"/>
          <w:szCs w:val="20"/>
          <w:lang w:val="de-DE"/>
        </w:rPr>
        <w:t xml:space="preserve">) speziell für das IR-Kurzwellenspektrum (SWIR) im Wellenlängenbereich von 0,9-1,7 </w:t>
      </w:r>
      <w:r w:rsidR="00D80F3E" w:rsidRPr="00BD4081">
        <w:rPr>
          <w:rFonts w:ascii="Arial" w:hAnsi="Arial" w:cs="Arial"/>
          <w:sz w:val="20"/>
          <w:szCs w:val="20"/>
          <w:lang w:val="de-DE"/>
        </w:rPr>
        <w:t xml:space="preserve">µm </w:t>
      </w:r>
      <w:r w:rsidRPr="00BD4081">
        <w:rPr>
          <w:rFonts w:ascii="Arial" w:hAnsi="Arial" w:cs="Arial"/>
          <w:sz w:val="20"/>
          <w:szCs w:val="20"/>
          <w:lang w:val="de-DE"/>
        </w:rPr>
        <w:t>optimiert und eignet sich dadurch besonders für dynamische Anwendungen wie die Laser-Profilerfassung oder die Überprüfung von Silizium-Wafern. Ihr Sensor ermöglicht einen Verstärkungsfaktor von bis zu 75x.</w:t>
      </w:r>
    </w:p>
    <w:p w:rsidR="00934F41" w:rsidRPr="00BD408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b/>
          <w:sz w:val="20"/>
          <w:szCs w:val="20"/>
          <w:lang w:val="de-DE"/>
        </w:rPr>
      </w:pPr>
      <w:r w:rsidRPr="00BD4081">
        <w:rPr>
          <w:rFonts w:ascii="Arial" w:hAnsi="Arial" w:cs="Arial"/>
          <w:b/>
          <w:sz w:val="20"/>
          <w:szCs w:val="20"/>
          <w:lang w:val="de-DE"/>
        </w:rPr>
        <w:t>Anpassbare Bildraten und Triggern</w:t>
      </w: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Diverse Parameter der A6260sc sind anwenderseitig einstellbar, einschließlich Integrationszeit und Bildwiederholfrequenz, so dass eine Optimierung für jede Anwendung individuell festgelegt werden kann. Für maximale Flexibilität kann die Kamera mit externen Ereignissen und Geräten synchronisiert und über diese </w:t>
      </w:r>
      <w:proofErr w:type="spellStart"/>
      <w:r w:rsidRPr="00BD4081">
        <w:rPr>
          <w:rFonts w:ascii="Arial" w:hAnsi="Arial" w:cs="Arial"/>
          <w:sz w:val="20"/>
          <w:szCs w:val="20"/>
          <w:lang w:val="de-DE"/>
        </w:rPr>
        <w:t>getriggert</w:t>
      </w:r>
      <w:proofErr w:type="spellEnd"/>
      <w:r w:rsidRPr="00BD4081">
        <w:rPr>
          <w:rFonts w:ascii="Arial" w:hAnsi="Arial" w:cs="Arial"/>
          <w:sz w:val="20"/>
          <w:szCs w:val="20"/>
          <w:lang w:val="de-DE"/>
        </w:rPr>
        <w:t xml:space="preserve"> werden. Die A6260sc bietet eine integrierte Flat-Field-Blende, die für eine detektorseitig einheitliche Bildqualität manuell oder automatisch gesteuert werden kann.</w:t>
      </w:r>
    </w:p>
    <w:p w:rsidR="00934F41" w:rsidRPr="00BD408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b/>
          <w:sz w:val="20"/>
          <w:szCs w:val="20"/>
          <w:lang w:val="de-DE"/>
        </w:rPr>
      </w:pPr>
      <w:r w:rsidRPr="00BD4081">
        <w:rPr>
          <w:rFonts w:ascii="Arial" w:hAnsi="Arial" w:cs="Arial"/>
          <w:b/>
          <w:sz w:val="20"/>
          <w:szCs w:val="20"/>
          <w:lang w:val="de-DE"/>
        </w:rPr>
        <w:t>FLIR A6262sc sieht durch Glas</w:t>
      </w: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Die FLIR A6262sc verfügt mit ihrem Spektralbereich von 0,6–1,7 µm, der nicht nur das infrarote Kurzwellenspektrum (SWIR) umfasst, sondern mit 600nm bis in den visuellen Bereich erweitert wurde, </w:t>
      </w:r>
      <w:r w:rsidR="001102B7" w:rsidRPr="00BD4081">
        <w:rPr>
          <w:rFonts w:ascii="Arial" w:hAnsi="Arial" w:cs="Arial"/>
          <w:sz w:val="20"/>
          <w:szCs w:val="20"/>
          <w:lang w:val="de-DE"/>
        </w:rPr>
        <w:t xml:space="preserve">über </w:t>
      </w:r>
      <w:r w:rsidRPr="00BD4081">
        <w:rPr>
          <w:rFonts w:ascii="Arial" w:hAnsi="Arial" w:cs="Arial"/>
          <w:sz w:val="20"/>
          <w:szCs w:val="20"/>
          <w:lang w:val="de-DE"/>
        </w:rPr>
        <w:t xml:space="preserve">ganz besondere Eigenschaften. Glas ist für Wärmebildkameras normalerweise undurchsichtig, aber die FLIR A6262sc ermöglicht mit ihrem </w:t>
      </w:r>
      <w:proofErr w:type="spellStart"/>
      <w:r w:rsidRPr="00BD4081">
        <w:rPr>
          <w:rFonts w:ascii="Arial" w:hAnsi="Arial" w:cs="Arial"/>
          <w:sz w:val="20"/>
          <w:szCs w:val="20"/>
          <w:lang w:val="de-DE"/>
        </w:rPr>
        <w:t>VisGaAs</w:t>
      </w:r>
      <w:proofErr w:type="spellEnd"/>
      <w:r w:rsidRPr="00BD4081">
        <w:rPr>
          <w:rFonts w:ascii="Arial" w:hAnsi="Arial" w:cs="Arial"/>
          <w:sz w:val="20"/>
          <w:szCs w:val="20"/>
          <w:lang w:val="de-DE"/>
        </w:rPr>
        <w:t>-Detektor und ihrem besonderen Spektralbereich nicht nur den Blick durch Glas. Sie sieht auch durch aufgetragene Farbschichten oder z. B. im Lebensmittelsektor durch die oberste Schicht von Früchten (Schale) hindurch. Bei medizinischen Operationen ermöglicht sie mitunter einen Blick direkt durch Blut hindurch auf das Gewebe. Mit diesen Eigenschaften ist die A6262sc auch eine perfekte Lösung für Hochtemperatur-Messungen z.B. in einem Ofen, einem Hochofen oder einer Klimakammer.</w:t>
      </w:r>
    </w:p>
    <w:p w:rsidR="00934F41" w:rsidRPr="00BD408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b/>
          <w:sz w:val="20"/>
          <w:szCs w:val="20"/>
          <w:lang w:val="de-DE"/>
        </w:rPr>
      </w:pPr>
      <w:r w:rsidRPr="00BD4081">
        <w:rPr>
          <w:rFonts w:ascii="Arial" w:hAnsi="Arial" w:cs="Arial"/>
          <w:b/>
          <w:sz w:val="20"/>
          <w:szCs w:val="20"/>
          <w:lang w:val="de-DE"/>
        </w:rPr>
        <w:t>Konnektivität und Kompatibilität</w:t>
      </w:r>
    </w:p>
    <w:p w:rsidR="00934F41" w:rsidRPr="00BD4081" w:rsidRDefault="00F42C48"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Die FLIR A6260sc </w:t>
      </w:r>
      <w:r w:rsidR="00934F41" w:rsidRPr="00BD4081">
        <w:rPr>
          <w:rFonts w:ascii="Arial" w:hAnsi="Arial" w:cs="Arial"/>
          <w:sz w:val="20"/>
          <w:szCs w:val="20"/>
          <w:lang w:val="de-DE"/>
        </w:rPr>
        <w:t xml:space="preserve">und die A6262sc arbeiten nahtlos mit der FLIR ResearchIR Max-Software zusammen und ermöglichen dadurch das intuitive Betrachten, Aufzeichnen und ein erweitertes Verarbeiten der Wärmebilddaten. Sie sind voll kompatibel mit </w:t>
      </w:r>
      <w:proofErr w:type="spellStart"/>
      <w:r w:rsidR="00934F41" w:rsidRPr="00BD4081">
        <w:rPr>
          <w:rFonts w:ascii="Arial" w:hAnsi="Arial" w:cs="Arial"/>
          <w:sz w:val="20"/>
          <w:szCs w:val="20"/>
          <w:lang w:val="de-DE"/>
        </w:rPr>
        <w:t>GigE</w:t>
      </w:r>
      <w:proofErr w:type="spellEnd"/>
      <w:r w:rsidR="00934F41" w:rsidRPr="00BD4081">
        <w:rPr>
          <w:rFonts w:ascii="Arial" w:hAnsi="Arial" w:cs="Arial"/>
          <w:sz w:val="20"/>
          <w:szCs w:val="20"/>
          <w:lang w:val="de-DE"/>
        </w:rPr>
        <w:t xml:space="preserve"> Vision</w:t>
      </w:r>
      <w:r w:rsidR="00934F41" w:rsidRPr="00BD4081">
        <w:rPr>
          <w:rFonts w:ascii="Arial" w:hAnsi="Arial" w:cs="Arial"/>
          <w:sz w:val="20"/>
          <w:szCs w:val="20"/>
          <w:vertAlign w:val="superscript"/>
          <w:lang w:val="de-DE"/>
        </w:rPr>
        <w:t>®</w:t>
      </w:r>
      <w:r w:rsidR="00934F41" w:rsidRPr="00BD4081">
        <w:rPr>
          <w:rFonts w:ascii="Arial" w:hAnsi="Arial" w:cs="Arial"/>
          <w:sz w:val="20"/>
          <w:szCs w:val="20"/>
          <w:lang w:val="de-DE"/>
        </w:rPr>
        <w:t xml:space="preserve"> und </w:t>
      </w:r>
      <w:proofErr w:type="spellStart"/>
      <w:r w:rsidR="00934F41" w:rsidRPr="00BD4081">
        <w:rPr>
          <w:rFonts w:ascii="Arial" w:hAnsi="Arial" w:cs="Arial"/>
          <w:sz w:val="20"/>
          <w:szCs w:val="20"/>
          <w:lang w:val="de-DE"/>
        </w:rPr>
        <w:t>GeniCam</w:t>
      </w:r>
      <w:proofErr w:type="spellEnd"/>
      <w:r w:rsidR="00934F41" w:rsidRPr="00BD4081">
        <w:rPr>
          <w:rFonts w:ascii="Arial" w:hAnsi="Arial" w:cs="Arial"/>
          <w:sz w:val="20"/>
          <w:szCs w:val="20"/>
          <w:lang w:val="de-DE"/>
        </w:rPr>
        <w:t xml:space="preserve"> und können so per Plug-</w:t>
      </w:r>
      <w:proofErr w:type="spellStart"/>
      <w:r w:rsidR="00934F41" w:rsidRPr="00BD4081">
        <w:rPr>
          <w:rFonts w:ascii="Arial" w:hAnsi="Arial" w:cs="Arial"/>
          <w:sz w:val="20"/>
          <w:szCs w:val="20"/>
          <w:lang w:val="de-DE"/>
        </w:rPr>
        <w:t>and</w:t>
      </w:r>
      <w:proofErr w:type="spellEnd"/>
      <w:r w:rsidR="00934F41" w:rsidRPr="00BD4081">
        <w:rPr>
          <w:rFonts w:ascii="Arial" w:hAnsi="Arial" w:cs="Arial"/>
          <w:sz w:val="20"/>
          <w:szCs w:val="20"/>
          <w:lang w:val="de-DE"/>
        </w:rPr>
        <w:t xml:space="preserve">-Play mit anderen Softwareprogrammen wie </w:t>
      </w:r>
      <w:proofErr w:type="spellStart"/>
      <w:r w:rsidR="00934F41" w:rsidRPr="00BD4081">
        <w:rPr>
          <w:rFonts w:ascii="Arial" w:hAnsi="Arial" w:cs="Arial"/>
          <w:sz w:val="20"/>
          <w:szCs w:val="20"/>
          <w:lang w:val="de-DE"/>
        </w:rPr>
        <w:t>MathWorks</w:t>
      </w:r>
      <w:proofErr w:type="spellEnd"/>
      <w:r w:rsidR="00934F41" w:rsidRPr="00BD4081">
        <w:rPr>
          <w:rFonts w:ascii="Arial" w:hAnsi="Arial" w:cs="Arial"/>
          <w:sz w:val="20"/>
          <w:szCs w:val="20"/>
          <w:vertAlign w:val="superscript"/>
          <w:lang w:val="de-DE"/>
        </w:rPr>
        <w:t>®</w:t>
      </w:r>
      <w:r w:rsidR="00934F41" w:rsidRPr="00BD4081">
        <w:rPr>
          <w:rFonts w:ascii="Arial" w:hAnsi="Arial" w:cs="Arial"/>
          <w:sz w:val="20"/>
          <w:szCs w:val="20"/>
          <w:lang w:val="de-DE"/>
        </w:rPr>
        <w:t xml:space="preserve"> MATLAB verbunden werden. Mit dem optionalen SDK können Anwender auch Ihr eigenes Softwareprogramm einbinden.</w:t>
      </w:r>
    </w:p>
    <w:p w:rsidR="00934F41" w:rsidRPr="00BD408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b/>
          <w:sz w:val="20"/>
          <w:szCs w:val="20"/>
          <w:lang w:val="de-DE"/>
        </w:rPr>
      </w:pPr>
      <w:r w:rsidRPr="00BD4081">
        <w:rPr>
          <w:rFonts w:ascii="Arial" w:hAnsi="Arial" w:cs="Arial"/>
          <w:b/>
          <w:sz w:val="20"/>
          <w:szCs w:val="20"/>
          <w:lang w:val="de-DE"/>
        </w:rPr>
        <w:t>Hauptmerkmale:</w:t>
      </w: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 </w:t>
      </w:r>
      <w:proofErr w:type="spellStart"/>
      <w:r w:rsidRPr="00BD4081">
        <w:rPr>
          <w:rFonts w:ascii="Arial" w:hAnsi="Arial" w:cs="Arial"/>
          <w:sz w:val="20"/>
          <w:szCs w:val="20"/>
          <w:lang w:val="de-DE"/>
        </w:rPr>
        <w:t>InGaAs</w:t>
      </w:r>
      <w:proofErr w:type="spellEnd"/>
      <w:r w:rsidRPr="00BD4081">
        <w:rPr>
          <w:rFonts w:ascii="Arial" w:hAnsi="Arial" w:cs="Arial"/>
          <w:sz w:val="20"/>
          <w:szCs w:val="20"/>
          <w:lang w:val="de-DE"/>
        </w:rPr>
        <w:t xml:space="preserve"> bzw. </w:t>
      </w:r>
      <w:proofErr w:type="spellStart"/>
      <w:r w:rsidRPr="00BD4081">
        <w:rPr>
          <w:rFonts w:ascii="Arial" w:hAnsi="Arial" w:cs="Arial"/>
          <w:sz w:val="20"/>
          <w:szCs w:val="20"/>
          <w:lang w:val="de-DE"/>
        </w:rPr>
        <w:t>VisGaAs</w:t>
      </w:r>
      <w:proofErr w:type="spellEnd"/>
      <w:r w:rsidRPr="00BD4081">
        <w:rPr>
          <w:rFonts w:ascii="Arial" w:hAnsi="Arial" w:cs="Arial"/>
          <w:sz w:val="20"/>
          <w:szCs w:val="20"/>
          <w:lang w:val="de-DE"/>
        </w:rPr>
        <w:t xml:space="preserve">-Detektor: Wellenlängenbereich 0,9–1,7 </w:t>
      </w:r>
      <w:r w:rsidR="00D80F3E" w:rsidRPr="00BD4081">
        <w:rPr>
          <w:rFonts w:ascii="Arial" w:hAnsi="Arial" w:cs="Arial"/>
          <w:sz w:val="20"/>
          <w:szCs w:val="20"/>
          <w:lang w:val="de-DE"/>
        </w:rPr>
        <w:t xml:space="preserve">µm </w:t>
      </w:r>
      <w:r w:rsidRPr="00BD4081">
        <w:rPr>
          <w:rFonts w:ascii="Arial" w:hAnsi="Arial" w:cs="Arial"/>
          <w:sz w:val="20"/>
          <w:szCs w:val="20"/>
          <w:lang w:val="de-DE"/>
        </w:rPr>
        <w:t xml:space="preserve">oder 0,6-1,7 </w:t>
      </w:r>
      <w:r w:rsidR="00D80F3E" w:rsidRPr="00BD4081">
        <w:rPr>
          <w:rFonts w:ascii="Arial" w:hAnsi="Arial" w:cs="Arial"/>
          <w:sz w:val="20"/>
          <w:szCs w:val="20"/>
          <w:lang w:val="de-DE"/>
        </w:rPr>
        <w:t>µm</w:t>
      </w:r>
      <w:bookmarkStart w:id="0" w:name="_GoBack"/>
      <w:bookmarkEnd w:id="0"/>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 Bildqualität 640x512 Pixel Auflösung bei 125 </w:t>
      </w:r>
      <w:proofErr w:type="spellStart"/>
      <w:r w:rsidRPr="00BD4081">
        <w:rPr>
          <w:rFonts w:ascii="Arial" w:hAnsi="Arial" w:cs="Arial"/>
          <w:sz w:val="20"/>
          <w:szCs w:val="20"/>
          <w:lang w:val="de-DE"/>
        </w:rPr>
        <w:t>fps</w:t>
      </w:r>
      <w:proofErr w:type="spellEnd"/>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Erstklassige Empfindlichkeit und Linearität bis hin zu Null-Licht</w:t>
      </w: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Synchronisation mit anderen Instrumenten</w:t>
      </w: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 Kompatibilität mit </w:t>
      </w:r>
      <w:proofErr w:type="spellStart"/>
      <w:r w:rsidRPr="00BD4081">
        <w:rPr>
          <w:rFonts w:ascii="Arial" w:hAnsi="Arial" w:cs="Arial"/>
          <w:sz w:val="20"/>
          <w:szCs w:val="20"/>
          <w:lang w:val="de-DE"/>
        </w:rPr>
        <w:t>GigE</w:t>
      </w:r>
      <w:proofErr w:type="spellEnd"/>
      <w:r w:rsidRPr="00BD4081">
        <w:rPr>
          <w:rFonts w:ascii="Arial" w:hAnsi="Arial" w:cs="Arial"/>
          <w:sz w:val="20"/>
          <w:szCs w:val="20"/>
          <w:lang w:val="de-DE"/>
        </w:rPr>
        <w:t xml:space="preserve"> Vision und </w:t>
      </w:r>
      <w:proofErr w:type="spellStart"/>
      <w:r w:rsidRPr="00BD4081">
        <w:rPr>
          <w:rFonts w:ascii="Arial" w:hAnsi="Arial" w:cs="Arial"/>
          <w:sz w:val="20"/>
          <w:szCs w:val="20"/>
          <w:lang w:val="de-DE"/>
        </w:rPr>
        <w:t>GeniCam</w:t>
      </w:r>
      <w:proofErr w:type="spellEnd"/>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Auswertung über FLIR-ResearchIR-Max oder Drittanbieter-Software wie MATLAB</w:t>
      </w: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Optionale Temperaturkalibrierung</w:t>
      </w:r>
    </w:p>
    <w:p w:rsidR="00934F41" w:rsidRPr="00BD4081" w:rsidRDefault="00934F41" w:rsidP="00934F41">
      <w:pPr>
        <w:spacing w:after="0" w:line="240" w:lineRule="auto"/>
        <w:contextualSpacing/>
        <w:rPr>
          <w:rFonts w:ascii="Arial" w:hAnsi="Arial" w:cs="Arial"/>
          <w:sz w:val="20"/>
          <w:szCs w:val="20"/>
          <w:lang w:val="de-DE"/>
        </w:rPr>
      </w:pPr>
    </w:p>
    <w:p w:rsidR="00934F41" w:rsidRPr="00BD4081" w:rsidRDefault="00934F41" w:rsidP="00934F41">
      <w:pPr>
        <w:spacing w:after="0" w:line="240" w:lineRule="auto"/>
        <w:contextualSpacing/>
        <w:rPr>
          <w:rFonts w:ascii="Arial" w:hAnsi="Arial" w:cs="Arial"/>
          <w:sz w:val="20"/>
          <w:szCs w:val="20"/>
          <w:lang w:val="de-DE"/>
        </w:rPr>
      </w:pPr>
      <w:r w:rsidRPr="00BD4081">
        <w:rPr>
          <w:rFonts w:ascii="Arial" w:hAnsi="Arial" w:cs="Arial"/>
          <w:sz w:val="20"/>
          <w:szCs w:val="20"/>
          <w:lang w:val="de-DE"/>
        </w:rPr>
        <w:t xml:space="preserve">Link: </w:t>
      </w:r>
      <w:hyperlink r:id="rId8" w:history="1">
        <w:r w:rsidRPr="00BD4081">
          <w:rPr>
            <w:rStyle w:val="Hyperlink"/>
            <w:rFonts w:ascii="Arial" w:hAnsi="Arial" w:cs="Arial"/>
            <w:color w:val="auto"/>
            <w:sz w:val="20"/>
            <w:szCs w:val="20"/>
            <w:lang w:val="de-DE"/>
          </w:rPr>
          <w:t>https://www.flir.com/products/a6260sc/</w:t>
        </w:r>
      </w:hyperlink>
    </w:p>
    <w:p w:rsidR="00B573F9" w:rsidRPr="00BD4081" w:rsidRDefault="00B573F9" w:rsidP="00B573F9">
      <w:pPr>
        <w:contextualSpacing/>
        <w:rPr>
          <w:rFonts w:ascii="Arial" w:hAnsi="Arial" w:cs="Arial"/>
          <w:sz w:val="20"/>
          <w:szCs w:val="20"/>
          <w:lang w:val="de-DE"/>
        </w:rPr>
      </w:pPr>
    </w:p>
    <w:p w:rsidR="00F43972" w:rsidRPr="00BD4081" w:rsidRDefault="00F43972" w:rsidP="00B573F9">
      <w:pPr>
        <w:contextualSpacing/>
        <w:rPr>
          <w:rFonts w:ascii="Arial" w:hAnsi="Arial" w:cs="Arial"/>
          <w:sz w:val="20"/>
          <w:szCs w:val="20"/>
          <w:lang w:val="de-DE"/>
        </w:rPr>
      </w:pPr>
      <w:r w:rsidRPr="00BD4081">
        <w:rPr>
          <w:rFonts w:ascii="Arial" w:hAnsi="Arial" w:cs="Arial"/>
          <w:sz w:val="20"/>
          <w:szCs w:val="20"/>
          <w:lang w:val="de-DE"/>
        </w:rPr>
        <w:t xml:space="preserve">Weitere Bilder und weitere FLIR-Presseinformationen mit Bildern aus dem Bereich F&amp;E: </w:t>
      </w:r>
      <w:hyperlink r:id="rId9" w:history="1">
        <w:r w:rsidRPr="00BD4081">
          <w:rPr>
            <w:rStyle w:val="Hyperlink"/>
            <w:rFonts w:ascii="Arial" w:hAnsi="Arial" w:cs="Arial"/>
            <w:color w:val="auto"/>
            <w:sz w:val="20"/>
            <w:szCs w:val="20"/>
            <w:lang w:val="de-DE"/>
          </w:rPr>
          <w:t>http://www.ablwerbung.de/presse-flir-r&amp;d.html</w:t>
        </w:r>
      </w:hyperlink>
    </w:p>
    <w:p w:rsidR="00B573F9" w:rsidRDefault="00B573F9" w:rsidP="00B573F9">
      <w:pPr>
        <w:contextualSpacing/>
        <w:rPr>
          <w:rFonts w:ascii="Arial" w:hAnsi="Arial" w:cs="Arial"/>
          <w:b/>
          <w:sz w:val="20"/>
          <w:szCs w:val="20"/>
          <w:lang w:val="de-DE"/>
        </w:rPr>
      </w:pPr>
    </w:p>
    <w:p w:rsidR="00F43972" w:rsidRPr="00F43972" w:rsidRDefault="00F43972" w:rsidP="00B573F9">
      <w:pPr>
        <w:contextualSpacing/>
        <w:rPr>
          <w:rFonts w:ascii="Arial" w:hAnsi="Arial" w:cs="Arial"/>
          <w:b/>
          <w:sz w:val="20"/>
          <w:szCs w:val="20"/>
          <w:lang w:val="de-DE"/>
        </w:rPr>
      </w:pPr>
      <w:r w:rsidRPr="00F43972">
        <w:rPr>
          <w:rFonts w:ascii="Arial" w:hAnsi="Arial" w:cs="Arial"/>
          <w:b/>
          <w:sz w:val="20"/>
          <w:szCs w:val="20"/>
          <w:lang w:val="de-DE"/>
        </w:rPr>
        <w:t xml:space="preserve">Bei Bedarf an Bildmaterial, Fachartikeln etc. hilft Ihnen unsere Presseagentur für D, CH </w:t>
      </w:r>
      <w:r>
        <w:rPr>
          <w:rFonts w:ascii="Arial" w:hAnsi="Arial" w:cs="Arial"/>
          <w:b/>
          <w:sz w:val="20"/>
          <w:szCs w:val="20"/>
          <w:lang w:val="de-DE"/>
        </w:rPr>
        <w:t>&amp;</w:t>
      </w:r>
      <w:r w:rsidRPr="00F43972">
        <w:rPr>
          <w:rFonts w:ascii="Arial" w:hAnsi="Arial" w:cs="Arial"/>
          <w:b/>
          <w:sz w:val="20"/>
          <w:szCs w:val="20"/>
          <w:lang w:val="de-DE"/>
        </w:rPr>
        <w:t xml:space="preserve"> A:</w:t>
      </w:r>
      <w:r>
        <w:rPr>
          <w:rFonts w:ascii="Arial" w:hAnsi="Arial" w:cs="Arial"/>
          <w:b/>
          <w:sz w:val="20"/>
          <w:szCs w:val="20"/>
          <w:lang w:val="de-DE"/>
        </w:rPr>
        <w:t xml:space="preserve"> </w:t>
      </w:r>
      <w:r w:rsidR="001C446D" w:rsidRPr="001C446D">
        <w:rPr>
          <w:rFonts w:ascii="Arial" w:hAnsi="Arial" w:cs="Arial"/>
          <w:sz w:val="20"/>
          <w:szCs w:val="20"/>
          <w:lang w:val="de-DE"/>
        </w:rPr>
        <w:t xml:space="preserve">ABL Werbung Frank Liebelt, </w:t>
      </w:r>
      <w:proofErr w:type="spellStart"/>
      <w:r w:rsidR="001C446D" w:rsidRPr="001C446D">
        <w:rPr>
          <w:rFonts w:ascii="Arial" w:hAnsi="Arial" w:cs="Arial"/>
          <w:sz w:val="20"/>
          <w:szCs w:val="20"/>
          <w:lang w:val="de-DE"/>
        </w:rPr>
        <w:t>Kellerskopfweg</w:t>
      </w:r>
      <w:proofErr w:type="spellEnd"/>
      <w:r w:rsidR="001C446D" w:rsidRPr="001C446D">
        <w:rPr>
          <w:rFonts w:ascii="Arial" w:hAnsi="Arial" w:cs="Arial"/>
          <w:sz w:val="20"/>
          <w:szCs w:val="20"/>
          <w:lang w:val="de-DE"/>
        </w:rPr>
        <w:t xml:space="preserve"> 13, 65931 Frankfurt, Tel.: 069/501717, Fax: 069/501767, E-Mail: frankliebelt@ablwerbung.de</w:t>
      </w:r>
    </w:p>
    <w:p w:rsidR="00B573F9" w:rsidRDefault="00B573F9" w:rsidP="00B573F9">
      <w:pPr>
        <w:contextualSpacing/>
        <w:rPr>
          <w:rFonts w:ascii="Arial" w:hAnsi="Arial" w:cs="Arial"/>
          <w:sz w:val="20"/>
          <w:szCs w:val="20"/>
          <w:lang w:val="de-DE"/>
        </w:rPr>
      </w:pPr>
    </w:p>
    <w:p w:rsidR="00F43972" w:rsidRDefault="00F43972" w:rsidP="00B573F9">
      <w:pPr>
        <w:contextualSpacing/>
        <w:rPr>
          <w:rFonts w:ascii="Arial" w:hAnsi="Arial" w:cs="Arial"/>
          <w:sz w:val="20"/>
          <w:szCs w:val="20"/>
          <w:lang w:val="de-DE"/>
        </w:rPr>
      </w:pPr>
      <w:r w:rsidRPr="00F43972">
        <w:rPr>
          <w:rFonts w:ascii="Arial" w:hAnsi="Arial" w:cs="Arial"/>
          <w:sz w:val="20"/>
          <w:szCs w:val="20"/>
          <w:lang w:val="de-DE"/>
        </w:rPr>
        <w:t xml:space="preserve">Gerne stellen wir Ihnen auch FLIR-Anwendungs-Fachartikel aus dem Bereich F&amp;E zur Verfügung. Sie finden die Artikel zur Ansicht hier: </w:t>
      </w:r>
      <w:hyperlink r:id="rId10" w:history="1">
        <w:r w:rsidRPr="000B6175">
          <w:rPr>
            <w:rStyle w:val="Hyperlink"/>
            <w:rFonts w:ascii="Arial" w:hAnsi="Arial" w:cs="Arial"/>
            <w:sz w:val="20"/>
            <w:szCs w:val="20"/>
            <w:lang w:val="de-DE"/>
          </w:rPr>
          <w:t>http://www.flir.de/cs/display/?id=42287</w:t>
        </w:r>
      </w:hyperlink>
      <w:r>
        <w:rPr>
          <w:rFonts w:ascii="Arial" w:hAnsi="Arial" w:cs="Arial"/>
          <w:sz w:val="20"/>
          <w:szCs w:val="20"/>
          <w:lang w:val="de-DE"/>
        </w:rPr>
        <w:t xml:space="preserve"> und hier</w:t>
      </w:r>
      <w:r w:rsidR="000B2156">
        <w:rPr>
          <w:rFonts w:ascii="Arial" w:hAnsi="Arial" w:cs="Arial"/>
          <w:sz w:val="20"/>
          <w:szCs w:val="20"/>
          <w:lang w:val="de-DE"/>
        </w:rPr>
        <w:t xml:space="preserve"> </w:t>
      </w:r>
      <w:hyperlink r:id="rId11" w:history="1">
        <w:r w:rsidR="000B2156" w:rsidRPr="000B6175">
          <w:rPr>
            <w:rStyle w:val="Hyperlink"/>
            <w:rFonts w:ascii="Arial" w:hAnsi="Arial" w:cs="Arial"/>
            <w:sz w:val="20"/>
            <w:szCs w:val="20"/>
            <w:lang w:val="de-DE"/>
          </w:rPr>
          <w:t>http://www.flirmedia.com/flir-instruments/r-d/application-stories.html</w:t>
        </w:r>
      </w:hyperlink>
      <w:r w:rsidR="000B2156">
        <w:rPr>
          <w:rFonts w:ascii="Arial" w:hAnsi="Arial" w:cs="Arial"/>
          <w:sz w:val="20"/>
          <w:szCs w:val="20"/>
          <w:lang w:val="de-DE"/>
        </w:rPr>
        <w:t xml:space="preserve"> sowie hier: </w:t>
      </w:r>
      <w:hyperlink r:id="rId12" w:history="1">
        <w:r w:rsidR="000B2156" w:rsidRPr="000B6175">
          <w:rPr>
            <w:rStyle w:val="Hyperlink"/>
            <w:rFonts w:ascii="Arial" w:hAnsi="Arial" w:cs="Arial"/>
            <w:sz w:val="20"/>
            <w:szCs w:val="20"/>
            <w:lang w:val="de-DE"/>
          </w:rPr>
          <w:t>http://www.flirmedia.com/flir-instruments/r-d/technical-notes.html</w:t>
        </w:r>
      </w:hyperlink>
    </w:p>
    <w:p w:rsidR="00B573F9" w:rsidRDefault="00B573F9" w:rsidP="00B573F9">
      <w:pPr>
        <w:spacing w:after="0"/>
        <w:contextualSpacing/>
        <w:rPr>
          <w:rFonts w:ascii="Arial" w:hAnsi="Arial" w:cs="Arial"/>
          <w:b/>
          <w:sz w:val="20"/>
          <w:lang w:val="de-DE"/>
        </w:rPr>
      </w:pPr>
    </w:p>
    <w:p w:rsidR="000B2156" w:rsidRPr="006F237B" w:rsidRDefault="000B2156" w:rsidP="00B573F9">
      <w:pPr>
        <w:spacing w:after="0"/>
        <w:contextualSpacing/>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rsidR="000B2156" w:rsidRPr="00923863" w:rsidRDefault="000B2156" w:rsidP="00B573F9">
      <w:pPr>
        <w:spacing w:after="0"/>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13" w:history="1">
        <w:r w:rsidR="00923863" w:rsidRPr="000B6175">
          <w:rPr>
            <w:rStyle w:val="Hyperlink"/>
            <w:rFonts w:ascii="Arial" w:hAnsi="Arial" w:cs="Arial"/>
            <w:sz w:val="20"/>
            <w:lang w:val="de-DE"/>
          </w:rPr>
          <w:t>research@flir.com</w:t>
        </w:r>
      </w:hyperlink>
      <w:r w:rsidR="00923863">
        <w:rPr>
          <w:rFonts w:ascii="Arial" w:hAnsi="Arial" w:cs="Arial"/>
          <w:sz w:val="20"/>
          <w:lang w:val="de-DE"/>
        </w:rPr>
        <w:t xml:space="preserve"> </w:t>
      </w:r>
      <w:r w:rsidR="00923863">
        <w:rPr>
          <w:rFonts w:ascii="Arial" w:hAnsi="Arial" w:cs="Arial"/>
          <w:sz w:val="20"/>
          <w:lang w:val="de-DE"/>
        </w:rPr>
        <w:tab/>
      </w:r>
      <w:r w:rsidRPr="006F237B">
        <w:rPr>
          <w:rFonts w:ascii="Arial" w:hAnsi="Arial" w:cs="Arial"/>
          <w:sz w:val="20"/>
          <w:lang w:val="de-DE"/>
        </w:rPr>
        <w:t xml:space="preserve">www.flir.com </w:t>
      </w:r>
      <w:r w:rsidRPr="006F237B">
        <w:rPr>
          <w:rFonts w:ascii="Arial" w:hAnsi="Arial" w:cs="Arial"/>
          <w:sz w:val="20"/>
          <w:lang w:val="de-DE"/>
        </w:rPr>
        <w:tab/>
        <w:t>www.irtraining.eu</w:t>
      </w:r>
      <w:r w:rsidRPr="006F237B">
        <w:rPr>
          <w:rFonts w:ascii="Arial" w:hAnsi="Arial" w:cs="Arial"/>
          <w:sz w:val="20"/>
          <w:lang w:val="de-DE"/>
        </w:rPr>
        <w:tab/>
      </w:r>
      <w:r w:rsidR="00923863" w:rsidRPr="00923863">
        <w:rPr>
          <w:rFonts w:ascii="Arial" w:hAnsi="Arial" w:cs="Arial"/>
          <w:sz w:val="20"/>
          <w:lang w:val="de-DE"/>
        </w:rPr>
        <w:t>www.flir.com/research</w:t>
      </w:r>
    </w:p>
    <w:p w:rsidR="00923863" w:rsidRDefault="00923863" w:rsidP="00B573F9">
      <w:pPr>
        <w:spacing w:after="0"/>
        <w:contextualSpacing/>
        <w:jc w:val="both"/>
        <w:rPr>
          <w:rFonts w:ascii="Arial" w:hAnsi="Arial" w:cs="Arial"/>
          <w:b/>
          <w:bCs/>
          <w:sz w:val="16"/>
          <w:lang w:val="de-DE"/>
        </w:rPr>
      </w:pPr>
    </w:p>
    <w:p w:rsidR="005208AC" w:rsidRPr="003E5AD6" w:rsidRDefault="005208AC" w:rsidP="00B573F9">
      <w:pPr>
        <w:spacing w:after="0"/>
        <w:contextualSpacing/>
        <w:jc w:val="both"/>
        <w:rPr>
          <w:rFonts w:ascii="Arial" w:hAnsi="Arial" w:cs="Arial"/>
          <w:b/>
          <w:sz w:val="16"/>
          <w:lang w:val="de-DE"/>
        </w:rPr>
      </w:pPr>
      <w:r>
        <w:rPr>
          <w:rFonts w:ascii="Arial" w:hAnsi="Arial" w:cs="Arial"/>
          <w:b/>
          <w:bCs/>
          <w:sz w:val="16"/>
          <w:lang w:val="de-DE"/>
        </w:rPr>
        <w:t>Über FLIR Systems</w:t>
      </w:r>
    </w:p>
    <w:p w:rsidR="00B573F9" w:rsidRPr="00B573F9" w:rsidRDefault="00B573F9" w:rsidP="00B573F9">
      <w:pPr>
        <w:spacing w:after="0"/>
        <w:contextualSpacing/>
        <w:rPr>
          <w:rFonts w:ascii="Arial" w:hAnsi="Arial" w:cs="Arial"/>
          <w:i/>
          <w:iCs/>
          <w:sz w:val="16"/>
          <w:lang w:val="de-DE"/>
        </w:rPr>
      </w:pPr>
      <w:r w:rsidRPr="00B573F9">
        <w:rPr>
          <w:rFonts w:ascii="Arial" w:hAnsi="Arial" w:cs="Arial"/>
          <w:i/>
          <w:iCs/>
          <w:sz w:val="16"/>
          <w:lang w:val="de-DE"/>
        </w:rPr>
        <w:t>FLIR Systems wurde 1978 gegründet und hat seinen Hauptsitz in Wilsonville, Oregon, USA. FLIR Systems ist ein weltweit führender Hersteller von Sensorsystemen, die Wahrnehmung und Einschätzung der Lage verbessern und so dabei helfen, Menschenleben zu retten, die Produktivität zu steigern und d</w:t>
      </w:r>
      <w:r>
        <w:rPr>
          <w:rFonts w:ascii="Arial" w:hAnsi="Arial" w:cs="Arial"/>
          <w:i/>
          <w:iCs/>
          <w:sz w:val="16"/>
          <w:lang w:val="de-DE"/>
        </w:rPr>
        <w:t xml:space="preserve">ie Umwelt zu schützen. </w:t>
      </w:r>
      <w:r w:rsidRPr="00B573F9">
        <w:rPr>
          <w:rFonts w:ascii="Arial" w:hAnsi="Arial" w:cs="Arial"/>
          <w:i/>
          <w:iCs/>
          <w:sz w:val="16"/>
          <w:lang w:val="de-DE"/>
        </w:rPr>
        <w:t>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w:t>
      </w:r>
      <w:r>
        <w:rPr>
          <w:rFonts w:ascii="Arial" w:hAnsi="Arial" w:cs="Arial"/>
          <w:i/>
          <w:iCs/>
          <w:sz w:val="16"/>
          <w:lang w:val="de-DE"/>
        </w:rPr>
        <w:t xml:space="preserve">hungserkennung </w:t>
      </w:r>
      <w:proofErr w:type="spellStart"/>
      <w:r>
        <w:rPr>
          <w:rFonts w:ascii="Arial" w:hAnsi="Arial" w:cs="Arial"/>
          <w:i/>
          <w:iCs/>
          <w:sz w:val="16"/>
          <w:lang w:val="de-DE"/>
        </w:rPr>
        <w:t>bereitzustellen.</w:t>
      </w:r>
      <w:r w:rsidRPr="00B573F9">
        <w:rPr>
          <w:rFonts w:ascii="Arial" w:hAnsi="Arial" w:cs="Arial"/>
          <w:i/>
          <w:iCs/>
          <w:sz w:val="16"/>
          <w:lang w:val="de-DE"/>
        </w:rPr>
        <w:t>Weitere</w:t>
      </w:r>
      <w:proofErr w:type="spellEnd"/>
      <w:r w:rsidRPr="00B573F9">
        <w:rPr>
          <w:rFonts w:ascii="Arial" w:hAnsi="Arial" w:cs="Arial"/>
          <w:i/>
          <w:iCs/>
          <w:sz w:val="16"/>
          <w:lang w:val="de-DE"/>
        </w:rPr>
        <w:t xml:space="preserve"> Informationen finden Si</w:t>
      </w:r>
      <w:r>
        <w:rPr>
          <w:rFonts w:ascii="Arial" w:hAnsi="Arial" w:cs="Arial"/>
          <w:i/>
          <w:iCs/>
          <w:sz w:val="16"/>
          <w:lang w:val="de-DE"/>
        </w:rPr>
        <w:t>e unter www.FLIR.com.</w:t>
      </w:r>
      <w:r w:rsidRPr="00B573F9">
        <w:rPr>
          <w:lang w:val="de-DE"/>
        </w:rPr>
        <w:t xml:space="preserve"> </w:t>
      </w:r>
      <w:r w:rsidRPr="00B573F9">
        <w:rPr>
          <w:rFonts w:ascii="Arial" w:hAnsi="Arial" w:cs="Arial"/>
          <w:i/>
          <w:iCs/>
          <w:sz w:val="16"/>
          <w:lang w:val="de-DE"/>
        </w:rPr>
        <w:t>Folgen Sie uns: @flir.</w:t>
      </w:r>
    </w:p>
    <w:p w:rsidR="00B573F9" w:rsidRPr="00B573F9" w:rsidRDefault="0012417D" w:rsidP="00B202A6">
      <w:pPr>
        <w:spacing w:after="0"/>
        <w:contextualSpacing/>
        <w:rPr>
          <w:rFonts w:ascii="Arial" w:hAnsi="Arial" w:cs="Arial"/>
          <w:i/>
          <w:iCs/>
          <w:sz w:val="16"/>
          <w:lang w:val="de-DE"/>
        </w:rPr>
      </w:pPr>
      <w:hyperlink r:id="rId14" w:history="1">
        <w:r w:rsidR="00B573F9" w:rsidRPr="00373BAE">
          <w:rPr>
            <w:rStyle w:val="Hyperlink"/>
            <w:rFonts w:ascii="Arial" w:hAnsi="Arial" w:cs="Arial"/>
            <w:i/>
            <w:iCs/>
            <w:sz w:val="16"/>
            <w:lang w:val="de-DE"/>
          </w:rPr>
          <w:t>http://www.flir.com</w:t>
        </w:r>
      </w:hyperlink>
      <w:r w:rsidR="00B573F9">
        <w:rPr>
          <w:rFonts w:ascii="Arial" w:hAnsi="Arial" w:cs="Arial"/>
          <w:i/>
          <w:iCs/>
          <w:sz w:val="16"/>
          <w:lang w:val="de-DE"/>
        </w:rPr>
        <w:t xml:space="preserve"> </w:t>
      </w:r>
      <w:r w:rsidR="00B202A6">
        <w:rPr>
          <w:rFonts w:ascii="Arial" w:hAnsi="Arial" w:cs="Arial"/>
          <w:i/>
          <w:iCs/>
          <w:sz w:val="16"/>
          <w:lang w:val="de-DE"/>
        </w:rPr>
        <w:tab/>
      </w:r>
      <w:hyperlink r:id="rId15" w:history="1">
        <w:r w:rsidR="00B573F9" w:rsidRPr="00373BAE">
          <w:rPr>
            <w:rStyle w:val="Hyperlink"/>
            <w:rFonts w:ascii="Arial" w:hAnsi="Arial" w:cs="Arial"/>
            <w:i/>
            <w:iCs/>
            <w:sz w:val="16"/>
            <w:lang w:val="de-DE"/>
          </w:rPr>
          <w:t>https://twitter.com/flir</w:t>
        </w:r>
      </w:hyperlink>
    </w:p>
    <w:sectPr w:rsidR="00B573F9" w:rsidRPr="00B573F9" w:rsidSect="001B665D">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BA2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D0EF9"/>
    <w:multiLevelType w:val="hybridMultilevel"/>
    <w:tmpl w:val="0408ED22"/>
    <w:lvl w:ilvl="0" w:tplc="78EC8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3071"/>
    <w:multiLevelType w:val="hybridMultilevel"/>
    <w:tmpl w:val="490821AA"/>
    <w:lvl w:ilvl="0" w:tplc="3F8E9966">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D34CD"/>
    <w:multiLevelType w:val="hybridMultilevel"/>
    <w:tmpl w:val="7C8C87C8"/>
    <w:lvl w:ilvl="0" w:tplc="8AC889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75B35"/>
    <w:multiLevelType w:val="hybridMultilevel"/>
    <w:tmpl w:val="DF5C4D32"/>
    <w:lvl w:ilvl="0" w:tplc="89668DEA">
      <w:start w:val="3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40362"/>
    <w:multiLevelType w:val="hybridMultilevel"/>
    <w:tmpl w:val="0408FA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characterSpacingControl w:val="doNotCompress"/>
  <w:compat/>
  <w:docVars>
    <w:docVar w:name="APWAFVersion" w:val="5.0"/>
  </w:docVars>
  <w:rsids>
    <w:rsidRoot w:val="006B238F"/>
    <w:rsid w:val="00003E24"/>
    <w:rsid w:val="00007A0C"/>
    <w:rsid w:val="00024E40"/>
    <w:rsid w:val="000324F9"/>
    <w:rsid w:val="0003624B"/>
    <w:rsid w:val="00056E67"/>
    <w:rsid w:val="00084736"/>
    <w:rsid w:val="00090370"/>
    <w:rsid w:val="000B2156"/>
    <w:rsid w:val="000C34AC"/>
    <w:rsid w:val="000C5CF1"/>
    <w:rsid w:val="000D12ED"/>
    <w:rsid w:val="000D288A"/>
    <w:rsid w:val="000F0A5E"/>
    <w:rsid w:val="000F17C1"/>
    <w:rsid w:val="00102ADA"/>
    <w:rsid w:val="001102B7"/>
    <w:rsid w:val="00112C79"/>
    <w:rsid w:val="0012417D"/>
    <w:rsid w:val="0013735E"/>
    <w:rsid w:val="00143A73"/>
    <w:rsid w:val="00163BC7"/>
    <w:rsid w:val="001865A2"/>
    <w:rsid w:val="001B065B"/>
    <w:rsid w:val="001B581F"/>
    <w:rsid w:val="001B665D"/>
    <w:rsid w:val="001C446D"/>
    <w:rsid w:val="001D28A2"/>
    <w:rsid w:val="001D42EE"/>
    <w:rsid w:val="001D5081"/>
    <w:rsid w:val="001E7E1E"/>
    <w:rsid w:val="001F0272"/>
    <w:rsid w:val="00222F4A"/>
    <w:rsid w:val="00233081"/>
    <w:rsid w:val="002431AF"/>
    <w:rsid w:val="00255BF6"/>
    <w:rsid w:val="00257706"/>
    <w:rsid w:val="002954AA"/>
    <w:rsid w:val="002B1E2C"/>
    <w:rsid w:val="002C47E0"/>
    <w:rsid w:val="002C6357"/>
    <w:rsid w:val="002D59A8"/>
    <w:rsid w:val="002D6C4A"/>
    <w:rsid w:val="003003CE"/>
    <w:rsid w:val="003129F6"/>
    <w:rsid w:val="003200BF"/>
    <w:rsid w:val="00320CBE"/>
    <w:rsid w:val="00335CD7"/>
    <w:rsid w:val="00374FFB"/>
    <w:rsid w:val="003751AD"/>
    <w:rsid w:val="003910DE"/>
    <w:rsid w:val="00396C5E"/>
    <w:rsid w:val="003A4E1D"/>
    <w:rsid w:val="003B2C91"/>
    <w:rsid w:val="003E5AD6"/>
    <w:rsid w:val="003F5A32"/>
    <w:rsid w:val="00402585"/>
    <w:rsid w:val="0041542B"/>
    <w:rsid w:val="00420330"/>
    <w:rsid w:val="00436A05"/>
    <w:rsid w:val="00436D64"/>
    <w:rsid w:val="00466418"/>
    <w:rsid w:val="00496CE8"/>
    <w:rsid w:val="004A2427"/>
    <w:rsid w:val="004C01CF"/>
    <w:rsid w:val="004D027E"/>
    <w:rsid w:val="004F1DB4"/>
    <w:rsid w:val="004F3BB6"/>
    <w:rsid w:val="005070BC"/>
    <w:rsid w:val="00507599"/>
    <w:rsid w:val="00507CFF"/>
    <w:rsid w:val="005208AC"/>
    <w:rsid w:val="00536266"/>
    <w:rsid w:val="00573D13"/>
    <w:rsid w:val="005A4AEF"/>
    <w:rsid w:val="005D402E"/>
    <w:rsid w:val="005E7644"/>
    <w:rsid w:val="00601643"/>
    <w:rsid w:val="006044B7"/>
    <w:rsid w:val="006171A1"/>
    <w:rsid w:val="00661063"/>
    <w:rsid w:val="006A37CE"/>
    <w:rsid w:val="006B238F"/>
    <w:rsid w:val="006B630A"/>
    <w:rsid w:val="006C69A0"/>
    <w:rsid w:val="006E3F8E"/>
    <w:rsid w:val="0071095C"/>
    <w:rsid w:val="00715594"/>
    <w:rsid w:val="00753339"/>
    <w:rsid w:val="00760EA0"/>
    <w:rsid w:val="0077175F"/>
    <w:rsid w:val="00777215"/>
    <w:rsid w:val="00785C49"/>
    <w:rsid w:val="007866F0"/>
    <w:rsid w:val="00787EDB"/>
    <w:rsid w:val="0079402F"/>
    <w:rsid w:val="007C0C39"/>
    <w:rsid w:val="00802737"/>
    <w:rsid w:val="008145A5"/>
    <w:rsid w:val="0085150F"/>
    <w:rsid w:val="008556B1"/>
    <w:rsid w:val="00857737"/>
    <w:rsid w:val="008836B4"/>
    <w:rsid w:val="008A7835"/>
    <w:rsid w:val="008C2FF4"/>
    <w:rsid w:val="008C745E"/>
    <w:rsid w:val="00904C67"/>
    <w:rsid w:val="0090526C"/>
    <w:rsid w:val="00916E8D"/>
    <w:rsid w:val="00920FB7"/>
    <w:rsid w:val="00923863"/>
    <w:rsid w:val="00934F41"/>
    <w:rsid w:val="0095549C"/>
    <w:rsid w:val="00966877"/>
    <w:rsid w:val="00973D4A"/>
    <w:rsid w:val="00987EED"/>
    <w:rsid w:val="0099023B"/>
    <w:rsid w:val="00990CF0"/>
    <w:rsid w:val="009A39BE"/>
    <w:rsid w:val="009B30E9"/>
    <w:rsid w:val="009B358F"/>
    <w:rsid w:val="009C547F"/>
    <w:rsid w:val="009D321E"/>
    <w:rsid w:val="009D5841"/>
    <w:rsid w:val="00A21145"/>
    <w:rsid w:val="00A4400D"/>
    <w:rsid w:val="00A92F35"/>
    <w:rsid w:val="00AB21C5"/>
    <w:rsid w:val="00AB40EA"/>
    <w:rsid w:val="00AB5471"/>
    <w:rsid w:val="00AD20B5"/>
    <w:rsid w:val="00AF6A7F"/>
    <w:rsid w:val="00B15238"/>
    <w:rsid w:val="00B202A6"/>
    <w:rsid w:val="00B532B5"/>
    <w:rsid w:val="00B5464A"/>
    <w:rsid w:val="00B573F9"/>
    <w:rsid w:val="00B6402C"/>
    <w:rsid w:val="00B749B3"/>
    <w:rsid w:val="00B80CCA"/>
    <w:rsid w:val="00B96812"/>
    <w:rsid w:val="00BA5B3F"/>
    <w:rsid w:val="00BC2B14"/>
    <w:rsid w:val="00BD4081"/>
    <w:rsid w:val="00BF4119"/>
    <w:rsid w:val="00C040EC"/>
    <w:rsid w:val="00C056A2"/>
    <w:rsid w:val="00C172AF"/>
    <w:rsid w:val="00C35B86"/>
    <w:rsid w:val="00C43AD5"/>
    <w:rsid w:val="00C77CF6"/>
    <w:rsid w:val="00C81F4C"/>
    <w:rsid w:val="00C874E3"/>
    <w:rsid w:val="00C936DA"/>
    <w:rsid w:val="00CD3871"/>
    <w:rsid w:val="00CF4E5B"/>
    <w:rsid w:val="00CF6824"/>
    <w:rsid w:val="00CF7567"/>
    <w:rsid w:val="00D027F2"/>
    <w:rsid w:val="00D10A92"/>
    <w:rsid w:val="00D33BD3"/>
    <w:rsid w:val="00D36F6D"/>
    <w:rsid w:val="00D501F2"/>
    <w:rsid w:val="00D63464"/>
    <w:rsid w:val="00D80F3E"/>
    <w:rsid w:val="00D91058"/>
    <w:rsid w:val="00D923D0"/>
    <w:rsid w:val="00D97D0A"/>
    <w:rsid w:val="00DC6535"/>
    <w:rsid w:val="00DD79FE"/>
    <w:rsid w:val="00DE5121"/>
    <w:rsid w:val="00DF3F4C"/>
    <w:rsid w:val="00E00DC4"/>
    <w:rsid w:val="00E3496A"/>
    <w:rsid w:val="00E576DB"/>
    <w:rsid w:val="00EA6354"/>
    <w:rsid w:val="00EB082E"/>
    <w:rsid w:val="00EE0622"/>
    <w:rsid w:val="00EE4579"/>
    <w:rsid w:val="00EE6CCE"/>
    <w:rsid w:val="00EF726A"/>
    <w:rsid w:val="00F42C48"/>
    <w:rsid w:val="00F43972"/>
    <w:rsid w:val="00F4784B"/>
    <w:rsid w:val="00F54C47"/>
    <w:rsid w:val="00F571D5"/>
    <w:rsid w:val="00F94D92"/>
    <w:rsid w:val="00FB7B88"/>
    <w:rsid w:val="00FC0EAB"/>
    <w:rsid w:val="00FC2A57"/>
    <w:rsid w:val="00FE1342"/>
    <w:rsid w:val="00FF5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Hyper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chn"/>
    <w:uiPriority w:val="99"/>
    <w:semiHidden/>
    <w:unhideWhenUsed/>
    <w:rsid w:val="0008473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chn"/>
    <w:uiPriority w:val="99"/>
    <w:semiHidden/>
    <w:unhideWhenUsed/>
    <w:rsid w:val="000324F9"/>
    <w:pPr>
      <w:tabs>
        <w:tab w:val="center" w:pos="4680"/>
        <w:tab w:val="right" w:pos="9360"/>
      </w:tabs>
    </w:pPr>
  </w:style>
  <w:style w:type="character" w:customStyle="1" w:styleId="KopfzeileZchn">
    <w:name w:val="Kopfzeile Zch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chn"/>
    <w:uiPriority w:val="99"/>
    <w:semiHidden/>
    <w:unhideWhenUsed/>
    <w:rsid w:val="001E7E1E"/>
    <w:pPr>
      <w:spacing w:line="240" w:lineRule="auto"/>
    </w:pPr>
    <w:rPr>
      <w:sz w:val="24"/>
      <w:szCs w:val="24"/>
    </w:rPr>
  </w:style>
  <w:style w:type="character" w:customStyle="1" w:styleId="KommentartextZchn">
    <w:name w:val="Kommentartext Zchn"/>
    <w:link w:val="Kommentartext"/>
    <w:uiPriority w:val="99"/>
    <w:semiHidden/>
    <w:rsid w:val="001E7E1E"/>
    <w:rPr>
      <w:sz w:val="24"/>
      <w:szCs w:val="24"/>
    </w:rPr>
  </w:style>
  <w:style w:type="paragraph" w:styleId="Kommentarthema">
    <w:name w:val="annotation subject"/>
    <w:basedOn w:val="Kommentartext"/>
    <w:next w:val="Kommentartext"/>
    <w:link w:val="KommentarthemaZchn"/>
    <w:uiPriority w:val="99"/>
    <w:semiHidden/>
    <w:unhideWhenUsed/>
    <w:rsid w:val="001E7E1E"/>
    <w:rPr>
      <w:b/>
      <w:bCs/>
      <w:sz w:val="20"/>
      <w:szCs w:val="20"/>
    </w:rPr>
  </w:style>
  <w:style w:type="character" w:customStyle="1" w:styleId="KommentarthemaZchn">
    <w:name w:val="Kommentarthema Zchn"/>
    <w:link w:val="Kommentarthema"/>
    <w:uiPriority w:val="99"/>
    <w:semiHidden/>
    <w:rsid w:val="001E7E1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eichen"/>
    <w:uiPriority w:val="99"/>
    <w:semiHidden/>
    <w:unhideWhenUsed/>
    <w:rsid w:val="00084736"/>
    <w:pPr>
      <w:spacing w:after="0" w:line="240" w:lineRule="auto"/>
    </w:pPr>
    <w:rPr>
      <w:rFonts w:ascii="Segoe UI" w:hAnsi="Segoe UI" w:cs="Segoe UI"/>
      <w:sz w:val="18"/>
      <w:szCs w:val="18"/>
    </w:rPr>
  </w:style>
  <w:style w:type="character" w:customStyle="1" w:styleId="SprechblasentextZeichen">
    <w:name w:val="Sprechblasentext Zeiche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eichen"/>
    <w:uiPriority w:val="99"/>
    <w:semiHidden/>
    <w:unhideWhenUsed/>
    <w:rsid w:val="000324F9"/>
    <w:pPr>
      <w:tabs>
        <w:tab w:val="center" w:pos="4680"/>
        <w:tab w:val="right" w:pos="9360"/>
      </w:tabs>
    </w:pPr>
  </w:style>
  <w:style w:type="character" w:customStyle="1" w:styleId="KopfzeileZeichen">
    <w:name w:val="Kopfzeile Zeiche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eichen"/>
    <w:uiPriority w:val="99"/>
    <w:semiHidden/>
    <w:unhideWhenUsed/>
    <w:rsid w:val="001E7E1E"/>
    <w:pPr>
      <w:spacing w:line="240" w:lineRule="auto"/>
    </w:pPr>
    <w:rPr>
      <w:sz w:val="24"/>
      <w:szCs w:val="24"/>
    </w:rPr>
  </w:style>
  <w:style w:type="character" w:customStyle="1" w:styleId="KommentartextZeichen">
    <w:name w:val="Kommentartext Zeichen"/>
    <w:link w:val="Kommentartext"/>
    <w:uiPriority w:val="99"/>
    <w:semiHidden/>
    <w:rsid w:val="001E7E1E"/>
    <w:rPr>
      <w:sz w:val="24"/>
      <w:szCs w:val="24"/>
    </w:rPr>
  </w:style>
  <w:style w:type="paragraph" w:styleId="Kommentarthema">
    <w:name w:val="annotation subject"/>
    <w:basedOn w:val="Kommentartext"/>
    <w:next w:val="Kommentartext"/>
    <w:link w:val="KommentarthemaZeichen"/>
    <w:uiPriority w:val="99"/>
    <w:semiHidden/>
    <w:unhideWhenUsed/>
    <w:rsid w:val="001E7E1E"/>
    <w:rPr>
      <w:b/>
      <w:bCs/>
      <w:sz w:val="20"/>
      <w:szCs w:val="20"/>
    </w:rPr>
  </w:style>
  <w:style w:type="character" w:customStyle="1" w:styleId="KommentarthemaZeichen">
    <w:name w:val="Kommentarthema Zeichen"/>
    <w:link w:val="Kommentarthema"/>
    <w:uiPriority w:val="99"/>
    <w:semiHidden/>
    <w:rsid w:val="001E7E1E"/>
    <w:rPr>
      <w:b/>
      <w:bCs/>
      <w:sz w:val="20"/>
      <w:szCs w:val="20"/>
    </w:rPr>
  </w:style>
</w:styles>
</file>

<file path=word/webSettings.xml><?xml version="1.0" encoding="utf-8"?>
<w:webSettings xmlns:r="http://schemas.openxmlformats.org/officeDocument/2006/relationships" xmlns:w="http://schemas.openxmlformats.org/wordprocessingml/2006/main">
  <w:divs>
    <w:div w:id="19303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a6260sc/" TargetMode="External"/><Relationship Id="rId13" Type="http://schemas.openxmlformats.org/officeDocument/2006/relationships/hyperlink" Target="mailto:research@flir.co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flir.com/products/a6260sc/" TargetMode="External"/><Relationship Id="rId12" Type="http://schemas.openxmlformats.org/officeDocument/2006/relationships/hyperlink" Target="http://www.flirmedia.com/flir-instruments/r-d/technical-not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uud.heijsman@flir.com" TargetMode="External"/><Relationship Id="rId11" Type="http://schemas.openxmlformats.org/officeDocument/2006/relationships/hyperlink" Target="http://www.flirmedia.com/flir-instruments/r-d/application-stories.html" TargetMode="External"/><Relationship Id="rId5" Type="http://schemas.openxmlformats.org/officeDocument/2006/relationships/image" Target="media/image1.png"/><Relationship Id="rId15" Type="http://schemas.openxmlformats.org/officeDocument/2006/relationships/hyperlink" Target="https://twitter.com/flir" TargetMode="External"/><Relationship Id="rId10" Type="http://schemas.openxmlformats.org/officeDocument/2006/relationships/hyperlink" Target="http://www.flir.de/cs/display/?id=42287" TargetMode="External"/><Relationship Id="rId4" Type="http://schemas.openxmlformats.org/officeDocument/2006/relationships/webSettings" Target="webSettings.xml"/><Relationship Id="rId9" Type="http://schemas.openxmlformats.org/officeDocument/2006/relationships/hyperlink" Target="http://www.ablwerbung.de/presse-flir-r&amp;d.html" TargetMode="External"/><Relationship Id="rId14" Type="http://schemas.openxmlformats.org/officeDocument/2006/relationships/hyperlink" Target="http://www.flir.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1138</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FLIR Systems</Company>
  <LinksUpToDate>false</LinksUpToDate>
  <CharactersWithSpaces>7614</CharactersWithSpaces>
  <SharedDoc>false</SharedDoc>
  <HLinks>
    <vt:vector size="60" baseType="variant">
      <vt:variant>
        <vt:i4>458842</vt:i4>
      </vt:variant>
      <vt:variant>
        <vt:i4>27</vt:i4>
      </vt:variant>
      <vt:variant>
        <vt:i4>0</vt:i4>
      </vt:variant>
      <vt:variant>
        <vt:i4>5</vt:i4>
      </vt:variant>
      <vt:variant>
        <vt:lpwstr>https://twitter.com/flir</vt:lpwstr>
      </vt:variant>
      <vt:variant>
        <vt:lpwstr/>
      </vt:variant>
      <vt:variant>
        <vt:i4>6619200</vt:i4>
      </vt:variant>
      <vt:variant>
        <vt:i4>24</vt:i4>
      </vt:variant>
      <vt:variant>
        <vt:i4>0</vt:i4>
      </vt:variant>
      <vt:variant>
        <vt:i4>5</vt:i4>
      </vt:variant>
      <vt:variant>
        <vt:lpwstr>http://www.flir.com</vt:lpwstr>
      </vt:variant>
      <vt:variant>
        <vt:lpwstr/>
      </vt:variant>
      <vt:variant>
        <vt:i4>3211294</vt:i4>
      </vt:variant>
      <vt:variant>
        <vt:i4>21</vt:i4>
      </vt:variant>
      <vt:variant>
        <vt:i4>0</vt:i4>
      </vt:variant>
      <vt:variant>
        <vt:i4>5</vt:i4>
      </vt:variant>
      <vt:variant>
        <vt:lpwstr>mailto:research@flir.com</vt:lpwstr>
      </vt:variant>
      <vt:variant>
        <vt:lpwstr/>
      </vt:variant>
      <vt:variant>
        <vt:i4>2555942</vt:i4>
      </vt:variant>
      <vt:variant>
        <vt:i4>18</vt:i4>
      </vt:variant>
      <vt:variant>
        <vt:i4>0</vt:i4>
      </vt:variant>
      <vt:variant>
        <vt:i4>5</vt:i4>
      </vt:variant>
      <vt:variant>
        <vt:lpwstr>http://www.flirmedia.com/flir-instruments/r-d/technical-notes.html</vt:lpwstr>
      </vt:variant>
      <vt:variant>
        <vt:lpwstr/>
      </vt:variant>
      <vt:variant>
        <vt:i4>3080225</vt:i4>
      </vt:variant>
      <vt:variant>
        <vt:i4>15</vt:i4>
      </vt:variant>
      <vt:variant>
        <vt:i4>0</vt:i4>
      </vt:variant>
      <vt:variant>
        <vt:i4>5</vt:i4>
      </vt:variant>
      <vt:variant>
        <vt:lpwstr>http://www.flirmedia.com/flir-instruments/r-d/application-stories.html</vt:lpwstr>
      </vt:variant>
      <vt:variant>
        <vt:lpwstr/>
      </vt:variant>
      <vt:variant>
        <vt:i4>2752542</vt:i4>
      </vt:variant>
      <vt:variant>
        <vt:i4>12</vt:i4>
      </vt:variant>
      <vt:variant>
        <vt:i4>0</vt:i4>
      </vt:variant>
      <vt:variant>
        <vt:i4>5</vt:i4>
      </vt:variant>
      <vt:variant>
        <vt:lpwstr>http://www.flir.de/cs/display/?id=42287</vt:lpwstr>
      </vt:variant>
      <vt:variant>
        <vt:lpwstr/>
      </vt:variant>
      <vt:variant>
        <vt:i4>4325432</vt:i4>
      </vt:variant>
      <vt:variant>
        <vt:i4>9</vt:i4>
      </vt:variant>
      <vt:variant>
        <vt:i4>0</vt:i4>
      </vt:variant>
      <vt:variant>
        <vt:i4>5</vt:i4>
      </vt:variant>
      <vt:variant>
        <vt:lpwstr>http://www.ablwerbung.de/presse-flir-r&amp;d.html</vt:lpwstr>
      </vt:variant>
      <vt:variant>
        <vt:lpwstr/>
      </vt:variant>
      <vt:variant>
        <vt:i4>3473447</vt:i4>
      </vt:variant>
      <vt:variant>
        <vt:i4>6</vt:i4>
      </vt:variant>
      <vt:variant>
        <vt:i4>0</vt:i4>
      </vt:variant>
      <vt:variant>
        <vt:i4>5</vt:i4>
      </vt:variant>
      <vt:variant>
        <vt:lpwstr>https://www.flir.com/products/a6260sc/</vt:lpwstr>
      </vt:variant>
      <vt:variant>
        <vt:lpwstr/>
      </vt:variant>
      <vt:variant>
        <vt:i4>3473447</vt:i4>
      </vt:variant>
      <vt:variant>
        <vt:i4>3</vt:i4>
      </vt:variant>
      <vt:variant>
        <vt:i4>0</vt:i4>
      </vt:variant>
      <vt:variant>
        <vt:i4>5</vt:i4>
      </vt:variant>
      <vt:variant>
        <vt:lpwstr>https://www.flir.com/products/a6260sc/</vt:lpwstr>
      </vt:variant>
      <vt:variant>
        <vt:lpwstr/>
      </vt:variant>
      <vt:variant>
        <vt:i4>589848</vt:i4>
      </vt:variant>
      <vt:variant>
        <vt:i4>0</vt:i4>
      </vt:variant>
      <vt:variant>
        <vt:i4>0</vt:i4>
      </vt:variant>
      <vt:variant>
        <vt:i4>5</vt:i4>
      </vt:variant>
      <vt:variant>
        <vt:lpwstr>mailto:ruud.heijsman@flir.com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Ruback, Sam</dc:creator>
  <cp:keywords/>
  <cp:lastModifiedBy>Akademie</cp:lastModifiedBy>
  <cp:revision>4</cp:revision>
  <cp:lastPrinted>2015-06-23T12:45:00Z</cp:lastPrinted>
  <dcterms:created xsi:type="dcterms:W3CDTF">2018-03-13T15:21:00Z</dcterms:created>
  <dcterms:modified xsi:type="dcterms:W3CDTF">2018-03-13T15:22:00Z</dcterms:modified>
</cp:coreProperties>
</file>