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1A" w:rsidRDefault="0062574E" w:rsidP="00B37B1A">
      <w:pPr>
        <w:tabs>
          <w:tab w:val="left" w:pos="1232"/>
        </w:tabs>
        <w:autoSpaceDE w:val="0"/>
        <w:autoSpaceDN w:val="0"/>
        <w:adjustRightInd w:val="0"/>
        <w:spacing w:line="240" w:lineRule="auto"/>
        <w:contextualSpacing/>
        <w:rPr>
          <w:rFonts w:cs="Arial"/>
          <w:lang w:val="de-DE"/>
        </w:rPr>
      </w:pPr>
      <w:r>
        <w:rPr>
          <w:rFonts w:cs="Arial"/>
          <w:noProof/>
        </w:rPr>
        <w:drawing>
          <wp:inline distT="0" distB="0" distL="0" distR="0">
            <wp:extent cx="6644640" cy="3482340"/>
            <wp:effectExtent l="19050" t="0" r="3810" b="0"/>
            <wp:docPr id="1" name="Bild 1" descr="GFx320_Card012-2-open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x320_Card012-2-opener-small"/>
                    <pic:cNvPicPr>
                      <a:picLocks noChangeAspect="1" noChangeArrowheads="1"/>
                    </pic:cNvPicPr>
                  </pic:nvPicPr>
                  <pic:blipFill>
                    <a:blip r:embed="rId5"/>
                    <a:srcRect/>
                    <a:stretch>
                      <a:fillRect/>
                    </a:stretch>
                  </pic:blipFill>
                  <pic:spPr bwMode="auto">
                    <a:xfrm>
                      <a:off x="0" y="0"/>
                      <a:ext cx="6644640" cy="3482340"/>
                    </a:xfrm>
                    <a:prstGeom prst="rect">
                      <a:avLst/>
                    </a:prstGeom>
                    <a:noFill/>
                    <a:ln w="9525">
                      <a:noFill/>
                      <a:miter lim="800000"/>
                      <a:headEnd/>
                      <a:tailEnd/>
                    </a:ln>
                  </pic:spPr>
                </pic:pic>
              </a:graphicData>
            </a:graphic>
          </wp:inline>
        </w:drawing>
      </w:r>
    </w:p>
    <w:p w:rsidR="00361A59" w:rsidRPr="00B37B1A" w:rsidRDefault="00361A59" w:rsidP="00B37B1A">
      <w:pPr>
        <w:tabs>
          <w:tab w:val="left" w:pos="1232"/>
        </w:tabs>
        <w:autoSpaceDE w:val="0"/>
        <w:autoSpaceDN w:val="0"/>
        <w:adjustRightInd w:val="0"/>
        <w:spacing w:line="240" w:lineRule="auto"/>
        <w:contextualSpacing/>
        <w:rPr>
          <w:rFonts w:cs="Arial"/>
          <w:lang w:val="de-DE"/>
        </w:rPr>
      </w:pPr>
    </w:p>
    <w:p w:rsidR="00B37B1A" w:rsidRPr="00B37B1A" w:rsidRDefault="00B37B1A" w:rsidP="00B37B1A">
      <w:pPr>
        <w:tabs>
          <w:tab w:val="left" w:pos="1232"/>
        </w:tabs>
        <w:autoSpaceDE w:val="0"/>
        <w:autoSpaceDN w:val="0"/>
        <w:adjustRightInd w:val="0"/>
        <w:spacing w:line="240" w:lineRule="auto"/>
        <w:contextualSpacing/>
        <w:rPr>
          <w:rFonts w:cs="Arial"/>
          <w:lang w:val="de-DE"/>
        </w:rPr>
      </w:pPr>
      <w:r w:rsidRPr="006D18AE">
        <w:rPr>
          <w:rFonts w:cs="Arial"/>
          <w:b/>
          <w:sz w:val="32"/>
          <w:szCs w:val="32"/>
          <w:lang w:val="de-DE"/>
        </w:rPr>
        <w:t>10 Tipps, die Ihnen dabei helfen, das Potenzial Ihrer optischen Gasdetektion</w:t>
      </w:r>
      <w:r w:rsidRPr="006D18AE">
        <w:rPr>
          <w:rFonts w:cs="Arial"/>
          <w:b/>
          <w:sz w:val="32"/>
          <w:szCs w:val="32"/>
          <w:lang w:val="de-DE"/>
        </w:rPr>
        <w:t>s</w:t>
      </w:r>
      <w:r w:rsidRPr="006D18AE">
        <w:rPr>
          <w:rFonts w:cs="Arial"/>
          <w:b/>
          <w:sz w:val="32"/>
          <w:szCs w:val="32"/>
          <w:lang w:val="de-DE"/>
        </w:rPr>
        <w:t>kamera (OGI) optimal auszuschöpfen</w:t>
      </w:r>
    </w:p>
    <w:p w:rsidR="00B37B1A" w:rsidRPr="00B37B1A" w:rsidRDefault="00B37B1A" w:rsidP="00B37B1A">
      <w:pPr>
        <w:tabs>
          <w:tab w:val="left" w:pos="1232"/>
        </w:tabs>
        <w:autoSpaceDE w:val="0"/>
        <w:autoSpaceDN w:val="0"/>
        <w:adjustRightInd w:val="0"/>
        <w:spacing w:line="240" w:lineRule="auto"/>
        <w:contextualSpacing/>
        <w:rPr>
          <w:rFonts w:cs="Arial"/>
          <w:lang w:val="de-DE"/>
        </w:rPr>
      </w:pPr>
    </w:p>
    <w:p w:rsidR="00361A59" w:rsidRPr="004C1979" w:rsidRDefault="00361A59" w:rsidP="00361A59">
      <w:pPr>
        <w:tabs>
          <w:tab w:val="left" w:pos="1232"/>
        </w:tabs>
        <w:autoSpaceDE w:val="0"/>
        <w:autoSpaceDN w:val="0"/>
        <w:adjustRightInd w:val="0"/>
        <w:spacing w:line="240" w:lineRule="auto"/>
        <w:contextualSpacing/>
        <w:rPr>
          <w:rFonts w:cs="Arial"/>
          <w:b/>
          <w:i/>
          <w:lang w:val="de-DE"/>
        </w:rPr>
      </w:pPr>
      <w:r w:rsidRPr="004C1979">
        <w:rPr>
          <w:rFonts w:cs="Arial"/>
          <w:b/>
          <w:i/>
          <w:lang w:val="de-DE"/>
        </w:rPr>
        <w:t>Optische Gasdetektionskameras (OGI) verwenden Spektral-Wellenl</w:t>
      </w:r>
      <w:r w:rsidRPr="004C1979">
        <w:rPr>
          <w:rFonts w:cs="Arial" w:hint="eastAsia"/>
          <w:b/>
          <w:i/>
          <w:lang w:val="de-DE"/>
        </w:rPr>
        <w:t>ä</w:t>
      </w:r>
      <w:r w:rsidRPr="004C1979">
        <w:rPr>
          <w:rFonts w:cs="Arial"/>
          <w:b/>
          <w:i/>
          <w:lang w:val="de-DE"/>
        </w:rPr>
        <w:t>ngenfilter und Stirling-K</w:t>
      </w:r>
      <w:r w:rsidRPr="004C1979">
        <w:rPr>
          <w:rFonts w:cs="Arial" w:hint="eastAsia"/>
          <w:b/>
          <w:i/>
          <w:lang w:val="de-DE"/>
        </w:rPr>
        <w:t>ü</w:t>
      </w:r>
      <w:r w:rsidRPr="004C1979">
        <w:rPr>
          <w:rFonts w:cs="Arial"/>
          <w:b/>
          <w:i/>
          <w:lang w:val="de-DE"/>
        </w:rPr>
        <w:t>hler-Kaltfiltertechnologie, um die Infrarotabsorption von Gasen wie Methan (CH</w:t>
      </w:r>
      <w:r w:rsidRPr="004C1979">
        <w:rPr>
          <w:rFonts w:cs="Arial"/>
          <w:b/>
          <w:i/>
          <w:vertAlign w:val="subscript"/>
          <w:lang w:val="de-DE"/>
        </w:rPr>
        <w:t>4</w:t>
      </w:r>
      <w:r w:rsidRPr="004C1979">
        <w:rPr>
          <w:rFonts w:cs="Arial"/>
          <w:b/>
          <w:i/>
          <w:lang w:val="de-DE"/>
        </w:rPr>
        <w:t>), Schwefelhexafluorid (SF</w:t>
      </w:r>
      <w:r w:rsidRPr="004C1979">
        <w:rPr>
          <w:rFonts w:cs="Arial"/>
          <w:b/>
          <w:i/>
          <w:vertAlign w:val="subscript"/>
          <w:lang w:val="de-DE"/>
        </w:rPr>
        <w:t>6</w:t>
      </w:r>
      <w:r w:rsidRPr="004C1979">
        <w:rPr>
          <w:rFonts w:cs="Arial"/>
          <w:b/>
          <w:i/>
          <w:lang w:val="de-DE"/>
        </w:rPr>
        <w:t>), Kohlend</w:t>
      </w:r>
      <w:r w:rsidRPr="004C1979">
        <w:rPr>
          <w:rFonts w:cs="Arial"/>
          <w:b/>
          <w:i/>
          <w:lang w:val="de-DE"/>
        </w:rPr>
        <w:t>i</w:t>
      </w:r>
      <w:r w:rsidRPr="004C1979">
        <w:rPr>
          <w:rFonts w:cs="Arial"/>
          <w:b/>
          <w:i/>
          <w:lang w:val="de-DE"/>
        </w:rPr>
        <w:t>oxid (CO</w:t>
      </w:r>
      <w:r w:rsidRPr="004C1979">
        <w:rPr>
          <w:rFonts w:cs="Arial"/>
          <w:b/>
          <w:i/>
          <w:vertAlign w:val="subscript"/>
          <w:lang w:val="de-DE"/>
        </w:rPr>
        <w:t>2</w:t>
      </w:r>
      <w:r w:rsidRPr="004C1979">
        <w:rPr>
          <w:rFonts w:cs="Arial"/>
          <w:b/>
          <w:i/>
          <w:lang w:val="de-DE"/>
        </w:rPr>
        <w:t>) und K</w:t>
      </w:r>
      <w:r w:rsidRPr="004C1979">
        <w:rPr>
          <w:rFonts w:cs="Arial" w:hint="eastAsia"/>
          <w:b/>
          <w:i/>
          <w:lang w:val="de-DE"/>
        </w:rPr>
        <w:t>ä</w:t>
      </w:r>
      <w:r w:rsidRPr="004C1979">
        <w:rPr>
          <w:rFonts w:cs="Arial"/>
          <w:b/>
          <w:i/>
          <w:lang w:val="de-DE"/>
        </w:rPr>
        <w:t>ltemitteln sichtbar zu machen. FLIR stellt verschiedene Kam</w:t>
      </w:r>
      <w:r w:rsidRPr="004C1979">
        <w:rPr>
          <w:rFonts w:cs="Arial"/>
          <w:b/>
          <w:i/>
          <w:lang w:val="de-DE"/>
        </w:rPr>
        <w:t>e</w:t>
      </w:r>
      <w:r w:rsidRPr="004C1979">
        <w:rPr>
          <w:rFonts w:cs="Arial"/>
          <w:b/>
          <w:i/>
          <w:lang w:val="de-DE"/>
        </w:rPr>
        <w:t>ramodelle her, deren Filter jeweils zur Spektralabsorption des Gases passt, das die Kamera sich</w:t>
      </w:r>
      <w:r w:rsidRPr="004C1979">
        <w:rPr>
          <w:rFonts w:cs="Arial"/>
          <w:b/>
          <w:i/>
          <w:lang w:val="de-DE"/>
        </w:rPr>
        <w:t>t</w:t>
      </w:r>
      <w:r w:rsidRPr="004C1979">
        <w:rPr>
          <w:rFonts w:cs="Arial"/>
          <w:b/>
          <w:i/>
          <w:lang w:val="de-DE"/>
        </w:rPr>
        <w:t>bar machen soll.</w:t>
      </w:r>
    </w:p>
    <w:p w:rsidR="00361A59" w:rsidRPr="004C1979" w:rsidRDefault="00361A59" w:rsidP="00361A59">
      <w:pPr>
        <w:tabs>
          <w:tab w:val="left" w:pos="1232"/>
        </w:tabs>
        <w:autoSpaceDE w:val="0"/>
        <w:autoSpaceDN w:val="0"/>
        <w:adjustRightInd w:val="0"/>
        <w:spacing w:line="240" w:lineRule="auto"/>
        <w:contextualSpacing/>
        <w:rPr>
          <w:rFonts w:cs="Arial"/>
          <w:b/>
          <w:i/>
          <w:lang w:val="de-DE"/>
        </w:rPr>
      </w:pPr>
    </w:p>
    <w:p w:rsidR="00361A59" w:rsidRPr="004C1979" w:rsidRDefault="00361A59" w:rsidP="00361A59">
      <w:pPr>
        <w:tabs>
          <w:tab w:val="left" w:pos="1232"/>
        </w:tabs>
        <w:autoSpaceDE w:val="0"/>
        <w:autoSpaceDN w:val="0"/>
        <w:adjustRightInd w:val="0"/>
        <w:spacing w:line="240" w:lineRule="auto"/>
        <w:contextualSpacing/>
        <w:rPr>
          <w:rFonts w:cs="Arial"/>
          <w:b/>
          <w:i/>
          <w:lang w:val="de-DE"/>
        </w:rPr>
      </w:pPr>
      <w:r w:rsidRPr="004C1979">
        <w:rPr>
          <w:rFonts w:cs="Arial"/>
          <w:b/>
          <w:i/>
          <w:lang w:val="de-DE"/>
        </w:rPr>
        <w:t xml:space="preserve">Mit OGI-Technologie kann die </w:t>
      </w:r>
      <w:r w:rsidRPr="004C1979">
        <w:rPr>
          <w:rFonts w:cs="Arial" w:hint="eastAsia"/>
          <w:b/>
          <w:i/>
          <w:lang w:val="de-DE"/>
        </w:rPr>
        <w:t>Ö</w:t>
      </w:r>
      <w:r w:rsidRPr="004C1979">
        <w:rPr>
          <w:rFonts w:cs="Arial"/>
          <w:b/>
          <w:i/>
          <w:lang w:val="de-DE"/>
        </w:rPr>
        <w:t xml:space="preserve">l- und Gasindustrie ein sichereres, effizienteres und intelligentes </w:t>
      </w:r>
      <w:r w:rsidRPr="004C1979">
        <w:rPr>
          <w:rFonts w:cs="Arial" w:hint="eastAsia"/>
          <w:b/>
          <w:i/>
          <w:lang w:val="de-DE"/>
        </w:rPr>
        <w:t>„</w:t>
      </w:r>
      <w:r w:rsidRPr="004C1979">
        <w:rPr>
          <w:rFonts w:cs="Arial"/>
          <w:b/>
          <w:i/>
          <w:lang w:val="de-DE"/>
        </w:rPr>
        <w:t>Smart LDAR</w:t>
      </w:r>
      <w:r w:rsidRPr="004C1979">
        <w:rPr>
          <w:rFonts w:cs="Arial" w:hint="eastAsia"/>
          <w:b/>
          <w:i/>
          <w:lang w:val="de-DE"/>
        </w:rPr>
        <w:t>“</w:t>
      </w:r>
      <w:r w:rsidRPr="004C1979">
        <w:rPr>
          <w:rFonts w:cs="Arial"/>
          <w:b/>
          <w:i/>
          <w:lang w:val="de-DE"/>
        </w:rPr>
        <w:t>-Lecksuch- und Reparaturprogramm einf</w:t>
      </w:r>
      <w:r w:rsidRPr="004C1979">
        <w:rPr>
          <w:rFonts w:cs="Arial" w:hint="eastAsia"/>
          <w:b/>
          <w:i/>
          <w:lang w:val="de-DE"/>
        </w:rPr>
        <w:t>ü</w:t>
      </w:r>
      <w:r w:rsidRPr="004C1979">
        <w:rPr>
          <w:rFonts w:cs="Arial"/>
          <w:b/>
          <w:i/>
          <w:lang w:val="de-DE"/>
        </w:rPr>
        <w:t>hren. Dadurch k</w:t>
      </w:r>
      <w:r w:rsidRPr="004C1979">
        <w:rPr>
          <w:rFonts w:cs="Arial" w:hint="eastAsia"/>
          <w:b/>
          <w:i/>
          <w:lang w:val="de-DE"/>
        </w:rPr>
        <w:t>ö</w:t>
      </w:r>
      <w:r w:rsidRPr="004C1979">
        <w:rPr>
          <w:rFonts w:cs="Arial"/>
          <w:b/>
          <w:i/>
          <w:lang w:val="de-DE"/>
        </w:rPr>
        <w:t>nnen die Inspektoren fl</w:t>
      </w:r>
      <w:r w:rsidRPr="004C1979">
        <w:rPr>
          <w:rFonts w:cs="Arial" w:hint="eastAsia"/>
          <w:b/>
          <w:i/>
          <w:lang w:val="de-DE"/>
        </w:rPr>
        <w:t>ü</w:t>
      </w:r>
      <w:r w:rsidRPr="004C1979">
        <w:rPr>
          <w:rFonts w:cs="Arial"/>
          <w:b/>
          <w:i/>
          <w:lang w:val="de-DE"/>
        </w:rPr>
        <w:t>chtige Emissionen und Lecks schneller erkennen und sofort deren Ursprung feststellen. So lassen sich umgehende Reparaturen ausf</w:t>
      </w:r>
      <w:r w:rsidRPr="004C1979">
        <w:rPr>
          <w:rFonts w:cs="Arial" w:hint="eastAsia"/>
          <w:b/>
          <w:i/>
          <w:lang w:val="de-DE"/>
        </w:rPr>
        <w:t>ü</w:t>
      </w:r>
      <w:r w:rsidRPr="004C1979">
        <w:rPr>
          <w:rFonts w:cs="Arial"/>
          <w:b/>
          <w:i/>
          <w:lang w:val="de-DE"/>
        </w:rPr>
        <w:t>hren, i</w:t>
      </w:r>
      <w:r w:rsidRPr="004C1979">
        <w:rPr>
          <w:rFonts w:cs="Arial"/>
          <w:b/>
          <w:i/>
          <w:lang w:val="de-DE"/>
        </w:rPr>
        <w:t>n</w:t>
      </w:r>
      <w:r w:rsidRPr="004C1979">
        <w:rPr>
          <w:rFonts w:cs="Arial"/>
          <w:b/>
          <w:i/>
          <w:lang w:val="de-DE"/>
        </w:rPr>
        <w:t>dustrielle Emissionen reduzieren und die geltenden Vorschriften besser einhalten. Zus</w:t>
      </w:r>
      <w:r w:rsidRPr="004C1979">
        <w:rPr>
          <w:rFonts w:cs="Arial" w:hint="eastAsia"/>
          <w:b/>
          <w:i/>
          <w:lang w:val="de-DE"/>
        </w:rPr>
        <w:t>ä</w:t>
      </w:r>
      <w:r w:rsidRPr="004C1979">
        <w:rPr>
          <w:rFonts w:cs="Arial"/>
          <w:b/>
          <w:i/>
          <w:lang w:val="de-DE"/>
        </w:rPr>
        <w:t>tzlich sparen die Unterne</w:t>
      </w:r>
      <w:r w:rsidRPr="004C1979">
        <w:rPr>
          <w:rFonts w:cs="Arial"/>
          <w:b/>
          <w:i/>
          <w:lang w:val="de-DE"/>
        </w:rPr>
        <w:t>h</w:t>
      </w:r>
      <w:r w:rsidRPr="004C1979">
        <w:rPr>
          <w:rFonts w:cs="Arial"/>
          <w:b/>
          <w:i/>
          <w:lang w:val="de-DE"/>
        </w:rPr>
        <w:t>men durch den Einsatz von OGI-Technologie Geld, und zwar nicht nur dank ihrer Effizienz, sondern vor allem durch die daraus r</w:t>
      </w:r>
      <w:r w:rsidRPr="004C1979">
        <w:rPr>
          <w:rFonts w:cs="Arial"/>
          <w:b/>
          <w:i/>
          <w:lang w:val="de-DE"/>
        </w:rPr>
        <w:t>e</w:t>
      </w:r>
      <w:r w:rsidRPr="004C1979">
        <w:rPr>
          <w:rFonts w:cs="Arial"/>
          <w:b/>
          <w:i/>
          <w:lang w:val="de-DE"/>
        </w:rPr>
        <w:t>sultierende h</w:t>
      </w:r>
      <w:r w:rsidRPr="004C1979">
        <w:rPr>
          <w:rFonts w:cs="Arial" w:hint="eastAsia"/>
          <w:b/>
          <w:i/>
          <w:lang w:val="de-DE"/>
        </w:rPr>
        <w:t>ö</w:t>
      </w:r>
      <w:r w:rsidRPr="004C1979">
        <w:rPr>
          <w:rFonts w:cs="Arial"/>
          <w:b/>
          <w:i/>
          <w:lang w:val="de-DE"/>
        </w:rPr>
        <w:t>here Sicherheit f</w:t>
      </w:r>
      <w:r w:rsidRPr="004C1979">
        <w:rPr>
          <w:rFonts w:cs="Arial" w:hint="eastAsia"/>
          <w:b/>
          <w:i/>
          <w:lang w:val="de-DE"/>
        </w:rPr>
        <w:t>ü</w:t>
      </w:r>
      <w:r w:rsidRPr="004C1979">
        <w:rPr>
          <w:rFonts w:cs="Arial"/>
          <w:b/>
          <w:i/>
          <w:lang w:val="de-DE"/>
        </w:rPr>
        <w:t>r ihre Mitarbeiter und Anlagen.</w:t>
      </w:r>
    </w:p>
    <w:p w:rsidR="00E45787" w:rsidRDefault="00E45787" w:rsidP="00B37B1A">
      <w:pPr>
        <w:tabs>
          <w:tab w:val="left" w:pos="1232"/>
        </w:tabs>
        <w:autoSpaceDE w:val="0"/>
        <w:autoSpaceDN w:val="0"/>
        <w:adjustRightInd w:val="0"/>
        <w:spacing w:line="240" w:lineRule="auto"/>
        <w:contextualSpacing/>
        <w:rPr>
          <w:rFonts w:cs="Arial"/>
          <w:i/>
          <w:color w:val="0070C0"/>
          <w:lang w:val="de-DE"/>
        </w:rPr>
      </w:pPr>
    </w:p>
    <w:p w:rsidR="00E45787" w:rsidRDefault="0062574E" w:rsidP="00B37B1A">
      <w:pPr>
        <w:tabs>
          <w:tab w:val="left" w:pos="1232"/>
        </w:tabs>
        <w:autoSpaceDE w:val="0"/>
        <w:autoSpaceDN w:val="0"/>
        <w:adjustRightInd w:val="0"/>
        <w:spacing w:line="240" w:lineRule="auto"/>
        <w:contextualSpacing/>
        <w:rPr>
          <w:rFonts w:cs="Arial"/>
          <w:i/>
          <w:color w:val="0070C0"/>
          <w:lang w:val="de-DE"/>
        </w:rPr>
      </w:pPr>
      <w:r>
        <w:rPr>
          <w:rFonts w:cs="Arial"/>
          <w:i/>
          <w:noProof/>
          <w:color w:val="0070C0"/>
        </w:rPr>
        <w:drawing>
          <wp:inline distT="0" distB="0" distL="0" distR="0">
            <wp:extent cx="3665220" cy="2750820"/>
            <wp:effectExtent l="19050" t="0" r="0" b="0"/>
            <wp:docPr id="2" name="Bild 2" descr="IR_016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_0168-small"/>
                    <pic:cNvPicPr>
                      <a:picLocks noChangeAspect="1" noChangeArrowheads="1"/>
                    </pic:cNvPicPr>
                  </pic:nvPicPr>
                  <pic:blipFill>
                    <a:blip r:embed="rId6"/>
                    <a:srcRect/>
                    <a:stretch>
                      <a:fillRect/>
                    </a:stretch>
                  </pic:blipFill>
                  <pic:spPr bwMode="auto">
                    <a:xfrm>
                      <a:off x="0" y="0"/>
                      <a:ext cx="3665220" cy="2750820"/>
                    </a:xfrm>
                    <a:prstGeom prst="rect">
                      <a:avLst/>
                    </a:prstGeom>
                    <a:noFill/>
                    <a:ln w="9525">
                      <a:noFill/>
                      <a:miter lim="800000"/>
                      <a:headEnd/>
                      <a:tailEnd/>
                    </a:ln>
                  </pic:spPr>
                </pic:pic>
              </a:graphicData>
            </a:graphic>
          </wp:inline>
        </w:drawing>
      </w:r>
    </w:p>
    <w:p w:rsidR="00B37B1A" w:rsidRPr="006D18AE" w:rsidRDefault="00B37B1A" w:rsidP="00B37B1A">
      <w:pPr>
        <w:tabs>
          <w:tab w:val="left" w:pos="1232"/>
        </w:tabs>
        <w:autoSpaceDE w:val="0"/>
        <w:autoSpaceDN w:val="0"/>
        <w:adjustRightInd w:val="0"/>
        <w:spacing w:line="240" w:lineRule="auto"/>
        <w:contextualSpacing/>
        <w:rPr>
          <w:rFonts w:cs="Arial"/>
          <w:i/>
          <w:color w:val="0070C0"/>
          <w:lang w:val="de-DE"/>
        </w:rPr>
      </w:pPr>
      <w:r w:rsidRPr="006D18AE">
        <w:rPr>
          <w:rFonts w:cs="Arial"/>
          <w:i/>
          <w:color w:val="0070C0"/>
          <w:lang w:val="de-DE"/>
        </w:rPr>
        <w:t>Die GFx320/GF320-Kameras können Erdgasemissionen wie dieses Leck an einem Kompressorventil e</w:t>
      </w:r>
      <w:r w:rsidRPr="006D18AE">
        <w:rPr>
          <w:rFonts w:cs="Arial"/>
          <w:i/>
          <w:color w:val="0070C0"/>
          <w:lang w:val="de-DE"/>
        </w:rPr>
        <w:t>r</w:t>
      </w:r>
      <w:r w:rsidRPr="006D18AE">
        <w:rPr>
          <w:rFonts w:cs="Arial"/>
          <w:i/>
          <w:color w:val="0070C0"/>
          <w:lang w:val="de-DE"/>
        </w:rPr>
        <w:t>kennen.</w:t>
      </w:r>
    </w:p>
    <w:p w:rsidR="00B37B1A" w:rsidRPr="006D18AE" w:rsidRDefault="0062574E" w:rsidP="00B37B1A">
      <w:pPr>
        <w:tabs>
          <w:tab w:val="left" w:pos="1232"/>
        </w:tabs>
        <w:autoSpaceDE w:val="0"/>
        <w:autoSpaceDN w:val="0"/>
        <w:adjustRightInd w:val="0"/>
        <w:spacing w:line="240" w:lineRule="auto"/>
        <w:contextualSpacing/>
        <w:rPr>
          <w:rFonts w:cs="Arial"/>
          <w:i/>
          <w:color w:val="0070C0"/>
          <w:lang w:val="de-DE"/>
        </w:rPr>
      </w:pPr>
      <w:r>
        <w:rPr>
          <w:rFonts w:cs="Arial"/>
          <w:i/>
          <w:noProof/>
          <w:color w:val="0070C0"/>
        </w:rPr>
        <w:lastRenderedPageBreak/>
        <w:drawing>
          <wp:inline distT="0" distB="0" distL="0" distR="0">
            <wp:extent cx="3230880" cy="1744980"/>
            <wp:effectExtent l="19050" t="0" r="7620" b="0"/>
            <wp:docPr id="3" name="Bild 3" descr="petro_lea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ro_leak-small"/>
                    <pic:cNvPicPr>
                      <a:picLocks noChangeAspect="1" noChangeArrowheads="1"/>
                    </pic:cNvPicPr>
                  </pic:nvPicPr>
                  <pic:blipFill>
                    <a:blip r:embed="rId7"/>
                    <a:srcRect/>
                    <a:stretch>
                      <a:fillRect/>
                    </a:stretch>
                  </pic:blipFill>
                  <pic:spPr bwMode="auto">
                    <a:xfrm>
                      <a:off x="0" y="0"/>
                      <a:ext cx="3230880" cy="1744980"/>
                    </a:xfrm>
                    <a:prstGeom prst="rect">
                      <a:avLst/>
                    </a:prstGeom>
                    <a:noFill/>
                    <a:ln w="9525">
                      <a:noFill/>
                      <a:miter lim="800000"/>
                      <a:headEnd/>
                      <a:tailEnd/>
                    </a:ln>
                  </pic:spPr>
                </pic:pic>
              </a:graphicData>
            </a:graphic>
          </wp:inline>
        </w:drawing>
      </w:r>
    </w:p>
    <w:p w:rsidR="00B37B1A" w:rsidRPr="006D18AE" w:rsidRDefault="00B37B1A" w:rsidP="00B37B1A">
      <w:pPr>
        <w:tabs>
          <w:tab w:val="left" w:pos="1232"/>
        </w:tabs>
        <w:autoSpaceDE w:val="0"/>
        <w:autoSpaceDN w:val="0"/>
        <w:adjustRightInd w:val="0"/>
        <w:spacing w:line="240" w:lineRule="auto"/>
        <w:contextualSpacing/>
        <w:rPr>
          <w:rFonts w:cs="Arial"/>
          <w:i/>
          <w:color w:val="0070C0"/>
          <w:lang w:val="de-DE"/>
        </w:rPr>
      </w:pPr>
      <w:r w:rsidRPr="00E45787">
        <w:rPr>
          <w:rFonts w:cs="Arial"/>
          <w:i/>
          <w:color w:val="296BA7"/>
          <w:lang w:val="de-DE"/>
        </w:rPr>
        <w:t>Die</w:t>
      </w:r>
      <w:r w:rsidRPr="006D18AE">
        <w:rPr>
          <w:rFonts w:cs="Arial"/>
          <w:i/>
          <w:color w:val="0070C0"/>
          <w:lang w:val="de-DE"/>
        </w:rPr>
        <w:t xml:space="preserve"> Wärmebildkamera GF306 kann </w:t>
      </w:r>
      <w:r w:rsidR="00E45787" w:rsidRPr="00E45787">
        <w:rPr>
          <w:rFonts w:cs="Arial"/>
          <w:i/>
          <w:color w:val="296BA7"/>
          <w:lang w:val="de-DE"/>
        </w:rPr>
        <w:t>SF</w:t>
      </w:r>
      <w:r w:rsidR="00E45787" w:rsidRPr="00E45787">
        <w:rPr>
          <w:rFonts w:cs="Arial"/>
          <w:i/>
          <w:color w:val="296BA7"/>
          <w:vertAlign w:val="subscript"/>
          <w:lang w:val="de-DE"/>
        </w:rPr>
        <w:t>6</w:t>
      </w:r>
      <w:r w:rsidRPr="00E45787">
        <w:rPr>
          <w:rFonts w:cs="Arial"/>
          <w:i/>
          <w:color w:val="296BA7"/>
          <w:lang w:val="de-DE"/>
        </w:rPr>
        <w:t>-</w:t>
      </w:r>
      <w:r w:rsidRPr="006D18AE">
        <w:rPr>
          <w:rFonts w:cs="Arial"/>
          <w:i/>
          <w:color w:val="0070C0"/>
          <w:lang w:val="de-DE"/>
        </w:rPr>
        <w:t>Lecks in Rohrleitungen und Trennschaltern erkennen.</w:t>
      </w:r>
    </w:p>
    <w:p w:rsidR="00B37B1A" w:rsidRDefault="00B37B1A" w:rsidP="00B37B1A">
      <w:pPr>
        <w:tabs>
          <w:tab w:val="left" w:pos="1232"/>
        </w:tabs>
        <w:autoSpaceDE w:val="0"/>
        <w:autoSpaceDN w:val="0"/>
        <w:adjustRightInd w:val="0"/>
        <w:spacing w:line="240" w:lineRule="auto"/>
        <w:contextualSpacing/>
        <w:rPr>
          <w:rFonts w:cs="Arial"/>
          <w:i/>
          <w:color w:val="0070C0"/>
          <w:lang w:val="de-DE"/>
        </w:rPr>
      </w:pPr>
    </w:p>
    <w:p w:rsidR="004A4227" w:rsidRPr="006D18AE" w:rsidRDefault="0062574E" w:rsidP="00B37B1A">
      <w:pPr>
        <w:tabs>
          <w:tab w:val="left" w:pos="1232"/>
        </w:tabs>
        <w:autoSpaceDE w:val="0"/>
        <w:autoSpaceDN w:val="0"/>
        <w:adjustRightInd w:val="0"/>
        <w:spacing w:line="240" w:lineRule="auto"/>
        <w:contextualSpacing/>
        <w:rPr>
          <w:rFonts w:cs="Arial"/>
          <w:i/>
          <w:color w:val="0070C0"/>
          <w:lang w:val="de-DE"/>
        </w:rPr>
      </w:pPr>
      <w:r>
        <w:rPr>
          <w:rFonts w:cs="Arial"/>
          <w:i/>
          <w:noProof/>
          <w:color w:val="0070C0"/>
        </w:rPr>
        <w:drawing>
          <wp:inline distT="0" distB="0" distL="0" distR="0">
            <wp:extent cx="6637020" cy="5128260"/>
            <wp:effectExtent l="19050" t="0" r="0" b="0"/>
            <wp:docPr id="4" name="Bild 4" descr="GFx320_Card03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Fx320_Card033-small"/>
                    <pic:cNvPicPr>
                      <a:picLocks noChangeAspect="1" noChangeArrowheads="1"/>
                    </pic:cNvPicPr>
                  </pic:nvPicPr>
                  <pic:blipFill>
                    <a:blip r:embed="rId8"/>
                    <a:srcRect/>
                    <a:stretch>
                      <a:fillRect/>
                    </a:stretch>
                  </pic:blipFill>
                  <pic:spPr bwMode="auto">
                    <a:xfrm>
                      <a:off x="0" y="0"/>
                      <a:ext cx="6637020" cy="5128260"/>
                    </a:xfrm>
                    <a:prstGeom prst="rect">
                      <a:avLst/>
                    </a:prstGeom>
                    <a:noFill/>
                    <a:ln w="9525">
                      <a:noFill/>
                      <a:miter lim="800000"/>
                      <a:headEnd/>
                      <a:tailEnd/>
                    </a:ln>
                  </pic:spPr>
                </pic:pic>
              </a:graphicData>
            </a:graphic>
          </wp:inline>
        </w:drawing>
      </w:r>
    </w:p>
    <w:p w:rsidR="00B37B1A" w:rsidRPr="006D18AE" w:rsidRDefault="00B37B1A" w:rsidP="00B37B1A">
      <w:pPr>
        <w:tabs>
          <w:tab w:val="left" w:pos="1232"/>
        </w:tabs>
        <w:autoSpaceDE w:val="0"/>
        <w:autoSpaceDN w:val="0"/>
        <w:adjustRightInd w:val="0"/>
        <w:spacing w:line="240" w:lineRule="auto"/>
        <w:contextualSpacing/>
        <w:rPr>
          <w:rFonts w:cs="Arial"/>
          <w:i/>
          <w:color w:val="0070C0"/>
          <w:lang w:val="de-DE"/>
        </w:rPr>
      </w:pPr>
      <w:r w:rsidRPr="006D18AE">
        <w:rPr>
          <w:rFonts w:cs="Arial"/>
          <w:i/>
          <w:color w:val="0070C0"/>
          <w:lang w:val="de-DE"/>
        </w:rPr>
        <w:t>Die für ihre Eigensicherheit („Intrinsic Safety“) zertifizierte FLIR GFx320 OGI-Kamera macht die meisten in der Öl- und Gasindustrie verwendeten Kohlenwasserstoffe sichtbar.</w:t>
      </w:r>
    </w:p>
    <w:p w:rsidR="00B37B1A" w:rsidRPr="00B37B1A" w:rsidRDefault="00B37B1A" w:rsidP="00B37B1A">
      <w:pPr>
        <w:tabs>
          <w:tab w:val="left" w:pos="1232"/>
        </w:tabs>
        <w:autoSpaceDE w:val="0"/>
        <w:autoSpaceDN w:val="0"/>
        <w:adjustRightInd w:val="0"/>
        <w:spacing w:line="240" w:lineRule="auto"/>
        <w:contextualSpacing/>
        <w:rPr>
          <w:rFonts w:cs="Arial"/>
          <w:lang w:val="de-DE"/>
        </w:rPr>
      </w:pPr>
    </w:p>
    <w:p w:rsidR="00B37B1A" w:rsidRDefault="00361A59" w:rsidP="00B37B1A">
      <w:pPr>
        <w:tabs>
          <w:tab w:val="left" w:pos="1232"/>
        </w:tabs>
        <w:autoSpaceDE w:val="0"/>
        <w:autoSpaceDN w:val="0"/>
        <w:adjustRightInd w:val="0"/>
        <w:spacing w:line="240" w:lineRule="auto"/>
        <w:contextualSpacing/>
        <w:rPr>
          <w:rFonts w:cs="Arial"/>
          <w:lang w:val="de-DE"/>
        </w:rPr>
      </w:pPr>
      <w:r w:rsidRPr="00361A59">
        <w:rPr>
          <w:rFonts w:cs="Arial"/>
          <w:lang w:val="de-DE"/>
        </w:rPr>
        <w:t>Die folgenden Tipps helfen Ihnen dabei, das Potenzial Ihrer optischen Gasdetektionskamera (OGI) optimal ausz</w:t>
      </w:r>
      <w:r w:rsidRPr="00361A59">
        <w:rPr>
          <w:rFonts w:cs="Arial"/>
          <w:lang w:val="de-DE"/>
        </w:rPr>
        <w:t>u</w:t>
      </w:r>
      <w:r w:rsidRPr="00361A59">
        <w:rPr>
          <w:rFonts w:cs="Arial"/>
          <w:lang w:val="de-DE"/>
        </w:rPr>
        <w:t>sch</w:t>
      </w:r>
      <w:r w:rsidRPr="00361A59">
        <w:rPr>
          <w:rFonts w:cs="Arial" w:hint="eastAsia"/>
          <w:lang w:val="de-DE"/>
        </w:rPr>
        <w:t>ö</w:t>
      </w:r>
      <w:r w:rsidRPr="00361A59">
        <w:rPr>
          <w:rFonts w:cs="Arial"/>
          <w:lang w:val="de-DE"/>
        </w:rPr>
        <w:t>pfen:</w:t>
      </w:r>
    </w:p>
    <w:p w:rsidR="00361A59" w:rsidRPr="00B37B1A" w:rsidRDefault="00361A59" w:rsidP="00B37B1A">
      <w:pPr>
        <w:tabs>
          <w:tab w:val="left" w:pos="1232"/>
        </w:tabs>
        <w:autoSpaceDE w:val="0"/>
        <w:autoSpaceDN w:val="0"/>
        <w:adjustRightInd w:val="0"/>
        <w:spacing w:line="240" w:lineRule="auto"/>
        <w:contextualSpacing/>
        <w:rPr>
          <w:rFonts w:cs="Arial"/>
          <w:lang w:val="de-DE"/>
        </w:rPr>
      </w:pPr>
    </w:p>
    <w:p w:rsidR="00B37B1A" w:rsidRPr="006D18AE" w:rsidRDefault="00B37B1A" w:rsidP="00B37B1A">
      <w:pPr>
        <w:tabs>
          <w:tab w:val="left" w:pos="1232"/>
        </w:tabs>
        <w:autoSpaceDE w:val="0"/>
        <w:autoSpaceDN w:val="0"/>
        <w:adjustRightInd w:val="0"/>
        <w:spacing w:line="240" w:lineRule="auto"/>
        <w:contextualSpacing/>
        <w:rPr>
          <w:rFonts w:cs="Arial"/>
          <w:b/>
          <w:lang w:val="de-DE"/>
        </w:rPr>
      </w:pPr>
      <w:r w:rsidRPr="006D18AE">
        <w:rPr>
          <w:rFonts w:cs="Arial"/>
          <w:b/>
          <w:lang w:val="de-DE"/>
        </w:rPr>
        <w:t>1. Kennen Sie die Anwendung und die Anforderungen.</w:t>
      </w:r>
    </w:p>
    <w:p w:rsidR="00B37B1A" w:rsidRPr="00B37B1A" w:rsidRDefault="00361A59" w:rsidP="00B37B1A">
      <w:pPr>
        <w:tabs>
          <w:tab w:val="left" w:pos="1232"/>
        </w:tabs>
        <w:autoSpaceDE w:val="0"/>
        <w:autoSpaceDN w:val="0"/>
        <w:adjustRightInd w:val="0"/>
        <w:spacing w:line="240" w:lineRule="auto"/>
        <w:contextualSpacing/>
        <w:rPr>
          <w:rFonts w:cs="Arial"/>
          <w:lang w:val="de-DE"/>
        </w:rPr>
      </w:pPr>
      <w:r w:rsidRPr="00361A59">
        <w:rPr>
          <w:rFonts w:cs="Arial"/>
          <w:lang w:val="de-DE"/>
        </w:rPr>
        <w:t>Unterschiedliche Anwendungen erfordern unterschiedliche Kameras. Oder anders gesagt: Da eine Kamera allein m</w:t>
      </w:r>
      <w:r w:rsidRPr="00361A59">
        <w:rPr>
          <w:rFonts w:cs="Arial" w:hint="eastAsia"/>
          <w:lang w:val="de-DE"/>
        </w:rPr>
        <w:t>ö</w:t>
      </w:r>
      <w:r w:rsidRPr="00361A59">
        <w:rPr>
          <w:rFonts w:cs="Arial"/>
          <w:lang w:val="de-DE"/>
        </w:rPr>
        <w:t>glicherweise nicht alle Gase erkennen kann, m</w:t>
      </w:r>
      <w:r w:rsidRPr="00361A59">
        <w:rPr>
          <w:rFonts w:cs="Arial" w:hint="eastAsia"/>
          <w:lang w:val="de-DE"/>
        </w:rPr>
        <w:t>ü</w:t>
      </w:r>
      <w:r w:rsidRPr="00361A59">
        <w:rPr>
          <w:rFonts w:cs="Arial"/>
          <w:lang w:val="de-DE"/>
        </w:rPr>
        <w:t>ssen Sie genau wissen, welche Gase in Ihrer B</w:t>
      </w:r>
      <w:r w:rsidRPr="00361A59">
        <w:rPr>
          <w:rFonts w:cs="Arial"/>
          <w:lang w:val="de-DE"/>
        </w:rPr>
        <w:t>e</w:t>
      </w:r>
      <w:r w:rsidRPr="00361A59">
        <w:rPr>
          <w:rFonts w:cs="Arial"/>
          <w:lang w:val="de-DE"/>
        </w:rPr>
        <w:t>triebsumgebung erkannt werden sollen. So kann beispielsweise eine f</w:t>
      </w:r>
      <w:r w:rsidRPr="00361A59">
        <w:rPr>
          <w:rFonts w:cs="Arial" w:hint="eastAsia"/>
          <w:lang w:val="de-DE"/>
        </w:rPr>
        <w:t>ü</w:t>
      </w:r>
      <w:r w:rsidRPr="00361A59">
        <w:rPr>
          <w:rFonts w:cs="Arial"/>
          <w:lang w:val="de-DE"/>
        </w:rPr>
        <w:t>r VOCs/Kohlenwasserstoffe konzipierte OGI-Kamera kein Schwefelhexafluorid (</w:t>
      </w:r>
      <w:r w:rsidRPr="00B37B1A">
        <w:rPr>
          <w:rFonts w:cs="Arial"/>
          <w:lang w:val="de-DE"/>
        </w:rPr>
        <w:t>SF</w:t>
      </w:r>
      <w:r w:rsidRPr="006D18AE">
        <w:rPr>
          <w:rFonts w:cs="Arial"/>
          <w:vertAlign w:val="subscript"/>
          <w:lang w:val="de-DE"/>
        </w:rPr>
        <w:t>6</w:t>
      </w:r>
      <w:r w:rsidRPr="00361A59">
        <w:rPr>
          <w:rFonts w:cs="Arial"/>
          <w:lang w:val="de-DE"/>
        </w:rPr>
        <w:t>) erkennen und eine f</w:t>
      </w:r>
      <w:r w:rsidRPr="00361A59">
        <w:rPr>
          <w:rFonts w:cs="Arial" w:hint="eastAsia"/>
          <w:lang w:val="de-DE"/>
        </w:rPr>
        <w:t>ü</w:t>
      </w:r>
      <w:r w:rsidRPr="00361A59">
        <w:rPr>
          <w:rFonts w:cs="Arial"/>
          <w:lang w:val="de-DE"/>
        </w:rPr>
        <w:t>r Kohlenmonoxid (CO) entwickelte Kamera keine K</w:t>
      </w:r>
      <w:r w:rsidRPr="00361A59">
        <w:rPr>
          <w:rFonts w:cs="Arial" w:hint="eastAsia"/>
          <w:lang w:val="de-DE"/>
        </w:rPr>
        <w:t>ä</w:t>
      </w:r>
      <w:r w:rsidRPr="00361A59">
        <w:rPr>
          <w:rFonts w:cs="Arial"/>
          <w:lang w:val="de-DE"/>
        </w:rPr>
        <w:t>ltemittel</w:t>
      </w:r>
      <w:r>
        <w:rPr>
          <w:rFonts w:cs="Arial"/>
          <w:lang w:val="de-DE"/>
        </w:rPr>
        <w:t>.</w:t>
      </w:r>
    </w:p>
    <w:p w:rsidR="00B37B1A" w:rsidRPr="00B37B1A" w:rsidRDefault="00B37B1A" w:rsidP="00B37B1A">
      <w:pPr>
        <w:tabs>
          <w:tab w:val="left" w:pos="1232"/>
        </w:tabs>
        <w:autoSpaceDE w:val="0"/>
        <w:autoSpaceDN w:val="0"/>
        <w:adjustRightInd w:val="0"/>
        <w:spacing w:line="240" w:lineRule="auto"/>
        <w:contextualSpacing/>
        <w:rPr>
          <w:rFonts w:cs="Arial"/>
          <w:lang w:val="de-DE"/>
        </w:rPr>
      </w:pPr>
    </w:p>
    <w:p w:rsidR="00B37B1A" w:rsidRPr="006D18AE" w:rsidRDefault="00B37B1A" w:rsidP="00B37B1A">
      <w:pPr>
        <w:tabs>
          <w:tab w:val="left" w:pos="1232"/>
        </w:tabs>
        <w:autoSpaceDE w:val="0"/>
        <w:autoSpaceDN w:val="0"/>
        <w:adjustRightInd w:val="0"/>
        <w:spacing w:line="240" w:lineRule="auto"/>
        <w:contextualSpacing/>
        <w:rPr>
          <w:rFonts w:cs="Arial"/>
          <w:b/>
          <w:lang w:val="de-DE"/>
        </w:rPr>
      </w:pPr>
      <w:r w:rsidRPr="006D18AE">
        <w:rPr>
          <w:rFonts w:cs="Arial"/>
          <w:b/>
          <w:lang w:val="de-DE"/>
        </w:rPr>
        <w:t>2. Berücksichtigen Sie die Umgebung.</w:t>
      </w:r>
    </w:p>
    <w:p w:rsidR="00B37B1A" w:rsidRDefault="004710EA" w:rsidP="00B37B1A">
      <w:pPr>
        <w:tabs>
          <w:tab w:val="left" w:pos="1232"/>
        </w:tabs>
        <w:autoSpaceDE w:val="0"/>
        <w:autoSpaceDN w:val="0"/>
        <w:adjustRightInd w:val="0"/>
        <w:spacing w:line="240" w:lineRule="auto"/>
        <w:contextualSpacing/>
        <w:rPr>
          <w:rFonts w:cs="Arial"/>
          <w:lang w:val="de-DE"/>
        </w:rPr>
      </w:pPr>
      <w:r w:rsidRPr="004710EA">
        <w:rPr>
          <w:rFonts w:cs="Arial"/>
          <w:lang w:val="de-DE"/>
        </w:rPr>
        <w:t>Die Erkennungsleistung einer OGI-Kamera h</w:t>
      </w:r>
      <w:r w:rsidRPr="004710EA">
        <w:rPr>
          <w:rFonts w:cs="Arial" w:hint="eastAsia"/>
          <w:lang w:val="de-DE"/>
        </w:rPr>
        <w:t>ä</w:t>
      </w:r>
      <w:r w:rsidRPr="004710EA">
        <w:rPr>
          <w:rFonts w:cs="Arial"/>
          <w:lang w:val="de-DE"/>
        </w:rPr>
        <w:t>ngt von den Umgebungsbedingungen ab. Je gr</w:t>
      </w:r>
      <w:r w:rsidRPr="004710EA">
        <w:rPr>
          <w:rFonts w:cs="Arial" w:hint="eastAsia"/>
          <w:lang w:val="de-DE"/>
        </w:rPr>
        <w:t>öß</w:t>
      </w:r>
      <w:r w:rsidRPr="004710EA">
        <w:rPr>
          <w:rFonts w:cs="Arial"/>
          <w:lang w:val="de-DE"/>
        </w:rPr>
        <w:t>er die Energiedifferenz zum Hintergrund ausf</w:t>
      </w:r>
      <w:r w:rsidRPr="004710EA">
        <w:rPr>
          <w:rFonts w:cs="Arial" w:hint="eastAsia"/>
          <w:lang w:val="de-DE"/>
        </w:rPr>
        <w:t>ä</w:t>
      </w:r>
      <w:r w:rsidRPr="004710EA">
        <w:rPr>
          <w:rFonts w:cs="Arial"/>
          <w:lang w:val="de-DE"/>
        </w:rPr>
        <w:t xml:space="preserve">llt, desto einfacher kann die Kamera Gaslecks sichtbar machen und deren Ursprung erkennen. </w:t>
      </w:r>
      <w:r w:rsidRPr="004710EA">
        <w:rPr>
          <w:rFonts w:cs="Arial"/>
          <w:lang w:val="de-DE"/>
        </w:rPr>
        <w:lastRenderedPageBreak/>
        <w:t>Da die aktive optische Gasdetektion ein laserbasiertes R</w:t>
      </w:r>
      <w:r w:rsidRPr="004710EA">
        <w:rPr>
          <w:rFonts w:cs="Arial" w:hint="eastAsia"/>
          <w:lang w:val="de-DE"/>
        </w:rPr>
        <w:t>ü</w:t>
      </w:r>
      <w:r w:rsidRPr="004710EA">
        <w:rPr>
          <w:rFonts w:cs="Arial"/>
          <w:lang w:val="de-DE"/>
        </w:rPr>
        <w:t>ckstreuverfahren nutzt, ist sie auf eine reflektierende Obe</w:t>
      </w:r>
      <w:r w:rsidRPr="004710EA">
        <w:rPr>
          <w:rFonts w:cs="Arial"/>
          <w:lang w:val="de-DE"/>
        </w:rPr>
        <w:t>r</w:t>
      </w:r>
      <w:r w:rsidRPr="004710EA">
        <w:rPr>
          <w:rFonts w:cs="Arial"/>
          <w:lang w:val="de-DE"/>
        </w:rPr>
        <w:t>fl</w:t>
      </w:r>
      <w:r w:rsidRPr="004710EA">
        <w:rPr>
          <w:rFonts w:cs="Arial" w:hint="eastAsia"/>
          <w:lang w:val="de-DE"/>
        </w:rPr>
        <w:t>ä</w:t>
      </w:r>
      <w:r w:rsidRPr="004710EA">
        <w:rPr>
          <w:rFonts w:cs="Arial"/>
          <w:lang w:val="de-DE"/>
        </w:rPr>
        <w:t>che im Hintergrund angewiesen. Dies kann sich als schwierige Herausforderung erweisen, wenn Sie in gro</w:t>
      </w:r>
      <w:r w:rsidRPr="004710EA">
        <w:rPr>
          <w:rFonts w:cs="Arial" w:hint="eastAsia"/>
          <w:lang w:val="de-DE"/>
        </w:rPr>
        <w:t>ß</w:t>
      </w:r>
      <w:r w:rsidRPr="004710EA">
        <w:rPr>
          <w:rFonts w:cs="Arial"/>
          <w:lang w:val="de-DE"/>
        </w:rPr>
        <w:t>er H</w:t>
      </w:r>
      <w:r w:rsidRPr="004710EA">
        <w:rPr>
          <w:rFonts w:cs="Arial" w:hint="eastAsia"/>
          <w:lang w:val="de-DE"/>
        </w:rPr>
        <w:t>ö</w:t>
      </w:r>
      <w:r w:rsidRPr="004710EA">
        <w:rPr>
          <w:rFonts w:cs="Arial"/>
          <w:lang w:val="de-DE"/>
        </w:rPr>
        <w:t xml:space="preserve">he befindliche Komponenten </w:t>
      </w:r>
      <w:r w:rsidRPr="004710EA">
        <w:rPr>
          <w:rFonts w:cs="Arial" w:hint="eastAsia"/>
          <w:lang w:val="de-DE"/>
        </w:rPr>
        <w:t>ü</w:t>
      </w:r>
      <w:r w:rsidRPr="004710EA">
        <w:rPr>
          <w:rFonts w:cs="Arial"/>
          <w:lang w:val="de-DE"/>
        </w:rPr>
        <w:t>berpr</w:t>
      </w:r>
      <w:r w:rsidRPr="004710EA">
        <w:rPr>
          <w:rFonts w:cs="Arial" w:hint="eastAsia"/>
          <w:lang w:val="de-DE"/>
        </w:rPr>
        <w:t>ü</w:t>
      </w:r>
      <w:r w:rsidRPr="004710EA">
        <w:rPr>
          <w:rFonts w:cs="Arial"/>
          <w:lang w:val="de-DE"/>
        </w:rPr>
        <w:t>fen und die Kamera daf</w:t>
      </w:r>
      <w:r w:rsidRPr="004710EA">
        <w:rPr>
          <w:rFonts w:cs="Arial" w:hint="eastAsia"/>
          <w:lang w:val="de-DE"/>
        </w:rPr>
        <w:t>ü</w:t>
      </w:r>
      <w:r w:rsidRPr="004710EA">
        <w:rPr>
          <w:rFonts w:cs="Arial"/>
          <w:lang w:val="de-DE"/>
        </w:rPr>
        <w:t>r gen Himmel richten m</w:t>
      </w:r>
      <w:r w:rsidRPr="004710EA">
        <w:rPr>
          <w:rFonts w:cs="Arial" w:hint="eastAsia"/>
          <w:lang w:val="de-DE"/>
        </w:rPr>
        <w:t>ü</w:t>
      </w:r>
      <w:r w:rsidRPr="004710EA">
        <w:rPr>
          <w:rFonts w:cs="Arial"/>
          <w:lang w:val="de-DE"/>
        </w:rPr>
        <w:t>ssen. Auch Regen und starker Wind k</w:t>
      </w:r>
      <w:r w:rsidRPr="004710EA">
        <w:rPr>
          <w:rFonts w:cs="Arial" w:hint="eastAsia"/>
          <w:lang w:val="de-DE"/>
        </w:rPr>
        <w:t>ö</w:t>
      </w:r>
      <w:r w:rsidRPr="004710EA">
        <w:rPr>
          <w:rFonts w:cs="Arial"/>
          <w:lang w:val="de-DE"/>
        </w:rPr>
        <w:t>nnen sich auf die Erkennungsleistung auswirken. Dabei kann Regen die Erkennung deutlich erschw</w:t>
      </w:r>
      <w:r w:rsidRPr="004710EA">
        <w:rPr>
          <w:rFonts w:cs="Arial"/>
          <w:lang w:val="de-DE"/>
        </w:rPr>
        <w:t>e</w:t>
      </w:r>
      <w:r w:rsidRPr="004710EA">
        <w:rPr>
          <w:rFonts w:cs="Arial"/>
          <w:lang w:val="de-DE"/>
        </w:rPr>
        <w:t>ren, w</w:t>
      </w:r>
      <w:r w:rsidRPr="004710EA">
        <w:rPr>
          <w:rFonts w:cs="Arial" w:hint="eastAsia"/>
          <w:lang w:val="de-DE"/>
        </w:rPr>
        <w:t>ä</w:t>
      </w:r>
      <w:r w:rsidRPr="004710EA">
        <w:rPr>
          <w:rFonts w:cs="Arial"/>
          <w:lang w:val="de-DE"/>
        </w:rPr>
        <w:t>hrend Wind durch die von ihm veru</w:t>
      </w:r>
      <w:r w:rsidRPr="004710EA">
        <w:rPr>
          <w:rFonts w:cs="Arial"/>
          <w:lang w:val="de-DE"/>
        </w:rPr>
        <w:t>r</w:t>
      </w:r>
      <w:r w:rsidRPr="004710EA">
        <w:rPr>
          <w:rFonts w:cs="Arial"/>
          <w:lang w:val="de-DE"/>
        </w:rPr>
        <w:t>sachten Bewegungen sogar dabei helfen kann, Gase besser sichtbar zu machen.</w:t>
      </w:r>
    </w:p>
    <w:p w:rsidR="004710EA" w:rsidRPr="00B37B1A" w:rsidRDefault="004710EA" w:rsidP="00B37B1A">
      <w:pPr>
        <w:tabs>
          <w:tab w:val="left" w:pos="1232"/>
        </w:tabs>
        <w:autoSpaceDE w:val="0"/>
        <w:autoSpaceDN w:val="0"/>
        <w:adjustRightInd w:val="0"/>
        <w:spacing w:line="240" w:lineRule="auto"/>
        <w:contextualSpacing/>
        <w:rPr>
          <w:rFonts w:cs="Arial"/>
          <w:lang w:val="de-DE"/>
        </w:rPr>
      </w:pPr>
    </w:p>
    <w:p w:rsidR="00B37B1A" w:rsidRPr="006D18AE" w:rsidRDefault="00B37B1A" w:rsidP="00B37B1A">
      <w:pPr>
        <w:tabs>
          <w:tab w:val="left" w:pos="1232"/>
        </w:tabs>
        <w:autoSpaceDE w:val="0"/>
        <w:autoSpaceDN w:val="0"/>
        <w:adjustRightInd w:val="0"/>
        <w:spacing w:line="240" w:lineRule="auto"/>
        <w:contextualSpacing/>
        <w:rPr>
          <w:rFonts w:cs="Arial"/>
          <w:b/>
          <w:lang w:val="de-DE"/>
        </w:rPr>
      </w:pPr>
      <w:r w:rsidRPr="006D18AE">
        <w:rPr>
          <w:rFonts w:cs="Arial"/>
          <w:b/>
          <w:lang w:val="de-DE"/>
        </w:rPr>
        <w:t xml:space="preserve">3. </w:t>
      </w:r>
      <w:r w:rsidR="004710EA" w:rsidRPr="004710EA">
        <w:rPr>
          <w:rFonts w:cs="Arial"/>
          <w:b/>
          <w:lang w:val="de-DE"/>
        </w:rPr>
        <w:t>Bedenken Sie stets: Die optische Gasdetektion ist eine qualitative, aber keine quantitative Erkennungsmeth</w:t>
      </w:r>
      <w:r w:rsidR="004710EA" w:rsidRPr="004710EA">
        <w:rPr>
          <w:rFonts w:cs="Arial"/>
          <w:b/>
          <w:lang w:val="de-DE"/>
        </w:rPr>
        <w:t>o</w:t>
      </w:r>
      <w:r w:rsidR="004710EA" w:rsidRPr="004710EA">
        <w:rPr>
          <w:rFonts w:cs="Arial"/>
          <w:b/>
          <w:lang w:val="de-DE"/>
        </w:rPr>
        <w:t>de.*</w:t>
      </w:r>
    </w:p>
    <w:p w:rsidR="004710EA" w:rsidRPr="004710EA" w:rsidRDefault="004710EA" w:rsidP="004710EA">
      <w:pPr>
        <w:tabs>
          <w:tab w:val="left" w:pos="1232"/>
        </w:tabs>
        <w:autoSpaceDE w:val="0"/>
        <w:autoSpaceDN w:val="0"/>
        <w:adjustRightInd w:val="0"/>
        <w:spacing w:line="240" w:lineRule="auto"/>
        <w:contextualSpacing/>
        <w:rPr>
          <w:rFonts w:cs="Arial"/>
          <w:lang w:val="de-DE"/>
        </w:rPr>
      </w:pPr>
      <w:r w:rsidRPr="004710EA">
        <w:rPr>
          <w:rFonts w:cs="Arial"/>
          <w:lang w:val="de-DE"/>
        </w:rPr>
        <w:t>Durch unterschiedliche Umgebungen und Energiedifferenzen des Hintergrunds und dessen Variationen kann eine OGI-Kamera allein nicht die Art oder Menge des Gases erkennen, das aus einem Leck en</w:t>
      </w:r>
      <w:r w:rsidRPr="004710EA">
        <w:rPr>
          <w:rFonts w:cs="Arial"/>
          <w:lang w:val="de-DE"/>
        </w:rPr>
        <w:t>t</w:t>
      </w:r>
      <w:r w:rsidRPr="004710EA">
        <w:rPr>
          <w:rFonts w:cs="Arial"/>
          <w:lang w:val="de-DE"/>
        </w:rPr>
        <w:t>weicht.</w:t>
      </w:r>
    </w:p>
    <w:p w:rsidR="004710EA" w:rsidRPr="004710EA" w:rsidRDefault="004710EA" w:rsidP="004710EA">
      <w:pPr>
        <w:tabs>
          <w:tab w:val="left" w:pos="1232"/>
        </w:tabs>
        <w:autoSpaceDE w:val="0"/>
        <w:autoSpaceDN w:val="0"/>
        <w:adjustRightInd w:val="0"/>
        <w:spacing w:line="240" w:lineRule="auto"/>
        <w:contextualSpacing/>
        <w:rPr>
          <w:rFonts w:cs="Arial"/>
          <w:lang w:val="de-DE"/>
        </w:rPr>
      </w:pPr>
    </w:p>
    <w:p w:rsidR="00B37B1A" w:rsidRPr="00B37B1A" w:rsidRDefault="004710EA" w:rsidP="004710EA">
      <w:pPr>
        <w:tabs>
          <w:tab w:val="left" w:pos="1232"/>
        </w:tabs>
        <w:autoSpaceDE w:val="0"/>
        <w:autoSpaceDN w:val="0"/>
        <w:adjustRightInd w:val="0"/>
        <w:spacing w:line="240" w:lineRule="auto"/>
        <w:contextualSpacing/>
        <w:rPr>
          <w:rFonts w:cs="Arial"/>
          <w:lang w:val="de-DE"/>
        </w:rPr>
      </w:pPr>
      <w:r w:rsidRPr="004710EA">
        <w:rPr>
          <w:rFonts w:cs="Arial"/>
          <w:lang w:val="de-DE"/>
        </w:rPr>
        <w:t>Die Ausnahme von dieser allgemeinen Regel ergibt sich jedoch aus der Kombination der OGI-Kamera mit einer B</w:t>
      </w:r>
      <w:r w:rsidRPr="004710EA">
        <w:rPr>
          <w:rFonts w:cs="Arial"/>
          <w:lang w:val="de-DE"/>
        </w:rPr>
        <w:t>e</w:t>
      </w:r>
      <w:r w:rsidRPr="004710EA">
        <w:rPr>
          <w:rFonts w:cs="Arial"/>
          <w:lang w:val="de-DE"/>
        </w:rPr>
        <w:t>gleittechnologie wie dem FLIR QL320. Durch die Verwendung dieses Produkts in Verbindung mit einer FLIR GF320, FLIR GFx320, und FLIR GF620 Kamera k</w:t>
      </w:r>
      <w:r w:rsidRPr="004710EA">
        <w:rPr>
          <w:rFonts w:cs="Arial" w:hint="eastAsia"/>
          <w:lang w:val="de-DE"/>
        </w:rPr>
        <w:t>ö</w:t>
      </w:r>
      <w:r w:rsidRPr="004710EA">
        <w:rPr>
          <w:rFonts w:cs="Arial"/>
          <w:lang w:val="de-DE"/>
        </w:rPr>
        <w:t>nnen die Inspektoren quantitative Messu</w:t>
      </w:r>
      <w:r w:rsidRPr="004710EA">
        <w:rPr>
          <w:rFonts w:cs="Arial"/>
          <w:lang w:val="de-DE"/>
        </w:rPr>
        <w:t>n</w:t>
      </w:r>
      <w:r w:rsidRPr="004710EA">
        <w:rPr>
          <w:rFonts w:cs="Arial"/>
          <w:lang w:val="de-DE"/>
        </w:rPr>
        <w:t>gen massenspezifischer (lb/h oder g/h) oder volumetrischer Leckraten (cm3/min oder l/min) f</w:t>
      </w:r>
      <w:r w:rsidRPr="004710EA">
        <w:rPr>
          <w:rFonts w:cs="Arial" w:hint="eastAsia"/>
          <w:lang w:val="de-DE"/>
        </w:rPr>
        <w:t>ü</w:t>
      </w:r>
      <w:r w:rsidRPr="004710EA">
        <w:rPr>
          <w:rFonts w:cs="Arial"/>
          <w:lang w:val="de-DE"/>
        </w:rPr>
        <w:t>r die meisten Kohlenwasserstoffe ausf</w:t>
      </w:r>
      <w:r w:rsidRPr="004710EA">
        <w:rPr>
          <w:rFonts w:cs="Arial" w:hint="eastAsia"/>
          <w:lang w:val="de-DE"/>
        </w:rPr>
        <w:t>ü</w:t>
      </w:r>
      <w:r>
        <w:rPr>
          <w:rFonts w:cs="Arial"/>
          <w:lang w:val="de-DE"/>
        </w:rPr>
        <w:t>hren</w:t>
      </w:r>
      <w:r w:rsidR="00B37B1A" w:rsidRPr="00B37B1A">
        <w:rPr>
          <w:rFonts w:cs="Arial"/>
          <w:lang w:val="de-DE"/>
        </w:rPr>
        <w:t>.</w:t>
      </w:r>
    </w:p>
    <w:p w:rsidR="00B37B1A" w:rsidRPr="00CC7970" w:rsidRDefault="0062574E" w:rsidP="00B37B1A">
      <w:pPr>
        <w:tabs>
          <w:tab w:val="left" w:pos="1232"/>
        </w:tabs>
        <w:autoSpaceDE w:val="0"/>
        <w:autoSpaceDN w:val="0"/>
        <w:adjustRightInd w:val="0"/>
        <w:spacing w:line="240" w:lineRule="auto"/>
        <w:contextualSpacing/>
        <w:rPr>
          <w:rFonts w:cs="Arial"/>
          <w:color w:val="0070C0"/>
          <w:lang w:val="de-DE"/>
        </w:rPr>
      </w:pPr>
      <w:r>
        <w:rPr>
          <w:rFonts w:cs="Arial"/>
          <w:noProof/>
          <w:color w:val="0070C0"/>
        </w:rPr>
        <w:drawing>
          <wp:inline distT="0" distB="0" distL="0" distR="0">
            <wp:extent cx="3954780" cy="2750820"/>
            <wp:effectExtent l="19050" t="0" r="7620" b="0"/>
            <wp:docPr id="5" name="Bild 5" descr="GF imag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F image-small"/>
                    <pic:cNvPicPr>
                      <a:picLocks noChangeAspect="1" noChangeArrowheads="1"/>
                    </pic:cNvPicPr>
                  </pic:nvPicPr>
                  <pic:blipFill>
                    <a:blip r:embed="rId9"/>
                    <a:srcRect/>
                    <a:stretch>
                      <a:fillRect/>
                    </a:stretch>
                  </pic:blipFill>
                  <pic:spPr bwMode="auto">
                    <a:xfrm>
                      <a:off x="0" y="0"/>
                      <a:ext cx="3954780" cy="2750820"/>
                    </a:xfrm>
                    <a:prstGeom prst="rect">
                      <a:avLst/>
                    </a:prstGeom>
                    <a:noFill/>
                    <a:ln w="9525">
                      <a:noFill/>
                      <a:miter lim="800000"/>
                      <a:headEnd/>
                      <a:tailEnd/>
                    </a:ln>
                  </pic:spPr>
                </pic:pic>
              </a:graphicData>
            </a:graphic>
          </wp:inline>
        </w:drawing>
      </w:r>
    </w:p>
    <w:p w:rsidR="00B37B1A" w:rsidRPr="00CC7970" w:rsidRDefault="00B37B1A" w:rsidP="00B37B1A">
      <w:pPr>
        <w:tabs>
          <w:tab w:val="left" w:pos="1232"/>
        </w:tabs>
        <w:autoSpaceDE w:val="0"/>
        <w:autoSpaceDN w:val="0"/>
        <w:adjustRightInd w:val="0"/>
        <w:spacing w:line="240" w:lineRule="auto"/>
        <w:contextualSpacing/>
        <w:rPr>
          <w:rFonts w:cs="Arial"/>
          <w:i/>
          <w:color w:val="0070C0"/>
          <w:lang w:val="de-DE"/>
        </w:rPr>
      </w:pPr>
      <w:r w:rsidRPr="00CC7970">
        <w:rPr>
          <w:rFonts w:cs="Arial"/>
          <w:i/>
          <w:color w:val="0070C0"/>
          <w:lang w:val="de-DE"/>
        </w:rPr>
        <w:t>Aus einem undichten Manometer entweichende gasförmige Nebenprodukte der Chemikalienherstellung</w:t>
      </w:r>
    </w:p>
    <w:p w:rsidR="00B37B1A" w:rsidRPr="00CC7970" w:rsidRDefault="0062574E" w:rsidP="00B37B1A">
      <w:pPr>
        <w:tabs>
          <w:tab w:val="left" w:pos="1232"/>
        </w:tabs>
        <w:autoSpaceDE w:val="0"/>
        <w:autoSpaceDN w:val="0"/>
        <w:adjustRightInd w:val="0"/>
        <w:spacing w:line="240" w:lineRule="auto"/>
        <w:contextualSpacing/>
        <w:rPr>
          <w:rFonts w:cs="Arial"/>
          <w:i/>
          <w:color w:val="0070C0"/>
          <w:lang w:val="de-DE"/>
        </w:rPr>
      </w:pPr>
      <w:r>
        <w:rPr>
          <w:rFonts w:cs="Arial"/>
          <w:i/>
          <w:noProof/>
          <w:color w:val="0070C0"/>
        </w:rPr>
        <w:drawing>
          <wp:inline distT="0" distB="0" distL="0" distR="0">
            <wp:extent cx="4061460" cy="3048000"/>
            <wp:effectExtent l="19050" t="0" r="0" b="0"/>
            <wp:docPr id="6" name="Bild 6" descr="Car Air Con HSM-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 Air Con HSM-72-dpi"/>
                    <pic:cNvPicPr>
                      <a:picLocks noChangeAspect="1" noChangeArrowheads="1"/>
                    </pic:cNvPicPr>
                  </pic:nvPicPr>
                  <pic:blipFill>
                    <a:blip r:embed="rId10"/>
                    <a:srcRect/>
                    <a:stretch>
                      <a:fillRect/>
                    </a:stretch>
                  </pic:blipFill>
                  <pic:spPr bwMode="auto">
                    <a:xfrm>
                      <a:off x="0" y="0"/>
                      <a:ext cx="4061460" cy="3048000"/>
                    </a:xfrm>
                    <a:prstGeom prst="rect">
                      <a:avLst/>
                    </a:prstGeom>
                    <a:noFill/>
                    <a:ln w="9525">
                      <a:noFill/>
                      <a:miter lim="800000"/>
                      <a:headEnd/>
                      <a:tailEnd/>
                    </a:ln>
                  </pic:spPr>
                </pic:pic>
              </a:graphicData>
            </a:graphic>
          </wp:inline>
        </w:drawing>
      </w:r>
    </w:p>
    <w:p w:rsidR="00B37B1A" w:rsidRPr="00CC7970" w:rsidRDefault="00B37B1A" w:rsidP="00B37B1A">
      <w:pPr>
        <w:tabs>
          <w:tab w:val="left" w:pos="1232"/>
        </w:tabs>
        <w:autoSpaceDE w:val="0"/>
        <w:autoSpaceDN w:val="0"/>
        <w:adjustRightInd w:val="0"/>
        <w:spacing w:line="240" w:lineRule="auto"/>
        <w:contextualSpacing/>
        <w:rPr>
          <w:rFonts w:cs="Arial"/>
          <w:i/>
          <w:color w:val="0070C0"/>
          <w:lang w:val="de-DE"/>
        </w:rPr>
      </w:pPr>
      <w:r w:rsidRPr="00CC7970">
        <w:rPr>
          <w:rFonts w:cs="Arial"/>
          <w:i/>
          <w:color w:val="0070C0"/>
          <w:lang w:val="de-DE"/>
        </w:rPr>
        <w:t>Aus einer Auto-Klimaanlage entweichendes Kältemittel im High Sensitivity Mode (HSM)</w:t>
      </w:r>
    </w:p>
    <w:p w:rsidR="00B37B1A" w:rsidRPr="00B37B1A" w:rsidRDefault="00B37B1A" w:rsidP="00B37B1A">
      <w:pPr>
        <w:tabs>
          <w:tab w:val="left" w:pos="1232"/>
        </w:tabs>
        <w:autoSpaceDE w:val="0"/>
        <w:autoSpaceDN w:val="0"/>
        <w:adjustRightInd w:val="0"/>
        <w:spacing w:line="240" w:lineRule="auto"/>
        <w:contextualSpacing/>
        <w:rPr>
          <w:rFonts w:cs="Arial"/>
          <w:lang w:val="de-DE"/>
        </w:rPr>
      </w:pPr>
    </w:p>
    <w:p w:rsidR="00B37B1A" w:rsidRPr="006D18AE" w:rsidRDefault="00B37B1A" w:rsidP="00B37B1A">
      <w:pPr>
        <w:tabs>
          <w:tab w:val="left" w:pos="1232"/>
        </w:tabs>
        <w:autoSpaceDE w:val="0"/>
        <w:autoSpaceDN w:val="0"/>
        <w:adjustRightInd w:val="0"/>
        <w:spacing w:line="240" w:lineRule="auto"/>
        <w:contextualSpacing/>
        <w:rPr>
          <w:rFonts w:cs="Arial"/>
          <w:b/>
          <w:lang w:val="de-DE"/>
        </w:rPr>
      </w:pPr>
      <w:r w:rsidRPr="006D18AE">
        <w:rPr>
          <w:rFonts w:cs="Arial"/>
          <w:b/>
          <w:lang w:val="de-DE"/>
        </w:rPr>
        <w:t>4. Nutzen Sie al</w:t>
      </w:r>
      <w:r w:rsidR="006D18AE">
        <w:rPr>
          <w:rFonts w:cs="Arial"/>
          <w:b/>
          <w:lang w:val="de-DE"/>
        </w:rPr>
        <w:t>le Funktionen Ihrer OGI-Kamera.</w:t>
      </w:r>
    </w:p>
    <w:p w:rsidR="00B37B1A" w:rsidRDefault="004710EA" w:rsidP="00B37B1A">
      <w:pPr>
        <w:tabs>
          <w:tab w:val="left" w:pos="1232"/>
        </w:tabs>
        <w:autoSpaceDE w:val="0"/>
        <w:autoSpaceDN w:val="0"/>
        <w:adjustRightInd w:val="0"/>
        <w:spacing w:line="240" w:lineRule="auto"/>
        <w:contextualSpacing/>
        <w:rPr>
          <w:rFonts w:cs="Arial"/>
          <w:lang w:val="de-DE"/>
        </w:rPr>
      </w:pPr>
      <w:r w:rsidRPr="004710EA">
        <w:rPr>
          <w:rFonts w:cs="Arial"/>
          <w:lang w:val="de-DE"/>
        </w:rPr>
        <w:t>Machen Sie sich eingehend mit allen Funktionen Ihrer OGI-Kamera vertraut, z. B. der automatischen GPS-Positionsdatenspeicherung oder den Bildoptimierungsmodi, und nutzen Sie deren M</w:t>
      </w:r>
      <w:r w:rsidRPr="004710EA">
        <w:rPr>
          <w:rFonts w:cs="Arial" w:hint="eastAsia"/>
          <w:lang w:val="de-DE"/>
        </w:rPr>
        <w:t>ö</w:t>
      </w:r>
      <w:r w:rsidRPr="004710EA">
        <w:rPr>
          <w:rFonts w:cs="Arial"/>
          <w:lang w:val="de-DE"/>
        </w:rPr>
        <w:t>glichkeiten immer vollst</w:t>
      </w:r>
      <w:r w:rsidRPr="004710EA">
        <w:rPr>
          <w:rFonts w:cs="Arial" w:hint="eastAsia"/>
          <w:lang w:val="de-DE"/>
        </w:rPr>
        <w:t>ä</w:t>
      </w:r>
      <w:r w:rsidRPr="004710EA">
        <w:rPr>
          <w:rFonts w:cs="Arial"/>
          <w:lang w:val="de-DE"/>
        </w:rPr>
        <w:t xml:space="preserve">ndig aus. Geringe Gaskonzentrationen lassen sich manchmal selbst mit einer OGI-Kamera nur schwer erkennen. Der High </w:t>
      </w:r>
      <w:r w:rsidRPr="004710EA">
        <w:rPr>
          <w:rFonts w:cs="Arial"/>
          <w:lang w:val="de-DE"/>
        </w:rPr>
        <w:lastRenderedPageBreak/>
        <w:t>Sensitivity Mode (HSM) verbessert das Bild so, dass selbst geringe Gaskonzentrationen sichtbar werden. Mit Annot</w:t>
      </w:r>
      <w:r w:rsidRPr="004710EA">
        <w:rPr>
          <w:rFonts w:cs="Arial"/>
          <w:lang w:val="de-DE"/>
        </w:rPr>
        <w:t>a</w:t>
      </w:r>
      <w:r w:rsidRPr="004710EA">
        <w:rPr>
          <w:rFonts w:cs="Arial"/>
          <w:lang w:val="de-DE"/>
        </w:rPr>
        <w:t>tionsfunktionen wie der GPS-Positionsdatenspeicherung k</w:t>
      </w:r>
      <w:r w:rsidRPr="004710EA">
        <w:rPr>
          <w:rFonts w:cs="Arial" w:hint="eastAsia"/>
          <w:lang w:val="de-DE"/>
        </w:rPr>
        <w:t>ö</w:t>
      </w:r>
      <w:r w:rsidRPr="004710EA">
        <w:rPr>
          <w:rFonts w:cs="Arial"/>
          <w:lang w:val="de-DE"/>
        </w:rPr>
        <w:t>nnen Sie den zust</w:t>
      </w:r>
      <w:r w:rsidRPr="004710EA">
        <w:rPr>
          <w:rFonts w:cs="Arial" w:hint="eastAsia"/>
          <w:lang w:val="de-DE"/>
        </w:rPr>
        <w:t>ä</w:t>
      </w:r>
      <w:r w:rsidRPr="004710EA">
        <w:rPr>
          <w:rFonts w:cs="Arial"/>
          <w:lang w:val="de-DE"/>
        </w:rPr>
        <w:t xml:space="preserve">ndigen Monteuren wertvolle Hinweise zur genauen Position der zu reparierenden Anlage </w:t>
      </w:r>
      <w:r w:rsidRPr="004710EA">
        <w:rPr>
          <w:rFonts w:cs="Arial"/>
          <w:lang w:val="de-DE"/>
        </w:rPr>
        <w:t>o</w:t>
      </w:r>
      <w:r w:rsidRPr="004710EA">
        <w:rPr>
          <w:rFonts w:cs="Arial"/>
          <w:lang w:val="de-DE"/>
        </w:rPr>
        <w:t>der Komponenten liefern.</w:t>
      </w:r>
    </w:p>
    <w:p w:rsidR="004710EA" w:rsidRPr="00B37B1A" w:rsidRDefault="004710EA" w:rsidP="00B37B1A">
      <w:pPr>
        <w:tabs>
          <w:tab w:val="left" w:pos="1232"/>
        </w:tabs>
        <w:autoSpaceDE w:val="0"/>
        <w:autoSpaceDN w:val="0"/>
        <w:adjustRightInd w:val="0"/>
        <w:spacing w:line="240" w:lineRule="auto"/>
        <w:contextualSpacing/>
        <w:rPr>
          <w:rFonts w:cs="Arial"/>
          <w:lang w:val="de-DE"/>
        </w:rPr>
      </w:pPr>
    </w:p>
    <w:p w:rsidR="00B37B1A" w:rsidRPr="006D18AE" w:rsidRDefault="00B37B1A" w:rsidP="00B37B1A">
      <w:pPr>
        <w:tabs>
          <w:tab w:val="left" w:pos="1232"/>
        </w:tabs>
        <w:autoSpaceDE w:val="0"/>
        <w:autoSpaceDN w:val="0"/>
        <w:adjustRightInd w:val="0"/>
        <w:spacing w:line="240" w:lineRule="auto"/>
        <w:contextualSpacing/>
        <w:rPr>
          <w:rFonts w:cs="Arial"/>
          <w:b/>
          <w:lang w:val="de-DE"/>
        </w:rPr>
      </w:pPr>
      <w:r w:rsidRPr="006D18AE">
        <w:rPr>
          <w:rFonts w:cs="Arial"/>
          <w:b/>
          <w:lang w:val="de-DE"/>
        </w:rPr>
        <w:t>5. Messen Sie die Temperatur richtig.</w:t>
      </w:r>
    </w:p>
    <w:p w:rsidR="004710EA" w:rsidRPr="004710EA" w:rsidRDefault="004710EA" w:rsidP="004710EA">
      <w:pPr>
        <w:tabs>
          <w:tab w:val="left" w:pos="1232"/>
        </w:tabs>
        <w:autoSpaceDE w:val="0"/>
        <w:autoSpaceDN w:val="0"/>
        <w:adjustRightInd w:val="0"/>
        <w:spacing w:line="240" w:lineRule="auto"/>
        <w:contextualSpacing/>
        <w:rPr>
          <w:rFonts w:cs="Arial"/>
          <w:lang w:val="de-DE"/>
        </w:rPr>
      </w:pPr>
      <w:r w:rsidRPr="004710EA">
        <w:rPr>
          <w:rFonts w:cs="Arial"/>
          <w:lang w:val="de-DE"/>
        </w:rPr>
        <w:t>Da viele OGI-Kameras temperaturkalibriert sind, lassen sie sich als duale Messsysteme nutzen. Sie eignen sich f</w:t>
      </w:r>
      <w:r w:rsidRPr="004710EA">
        <w:rPr>
          <w:rFonts w:cs="Arial" w:hint="eastAsia"/>
          <w:lang w:val="de-DE"/>
        </w:rPr>
        <w:t>ü</w:t>
      </w:r>
      <w:r w:rsidRPr="004710EA">
        <w:rPr>
          <w:rFonts w:cs="Arial"/>
          <w:lang w:val="de-DE"/>
        </w:rPr>
        <w:t>r industrielle Wartungsinspektionen, da sie Temperaturen im gesamten Zielbereich messen und au</w:t>
      </w:r>
      <w:r w:rsidRPr="004710EA">
        <w:rPr>
          <w:rFonts w:cs="Arial"/>
          <w:lang w:val="de-DE"/>
        </w:rPr>
        <w:t>f</w:t>
      </w:r>
      <w:r w:rsidRPr="004710EA">
        <w:rPr>
          <w:rFonts w:cs="Arial"/>
          <w:lang w:val="de-DE"/>
        </w:rPr>
        <w:t>zeichnen und die dabei ermittelten Daten als JPEG- oder Videodateien speichern k</w:t>
      </w:r>
      <w:r w:rsidRPr="004710EA">
        <w:rPr>
          <w:rFonts w:cs="Arial" w:hint="eastAsia"/>
          <w:lang w:val="de-DE"/>
        </w:rPr>
        <w:t>ö</w:t>
      </w:r>
      <w:r w:rsidRPr="004710EA">
        <w:rPr>
          <w:rFonts w:cs="Arial"/>
          <w:lang w:val="de-DE"/>
        </w:rPr>
        <w:t>nnen. Mit diesen K</w:t>
      </w:r>
      <w:r w:rsidRPr="004710EA">
        <w:rPr>
          <w:rFonts w:cs="Arial"/>
          <w:lang w:val="de-DE"/>
        </w:rPr>
        <w:t>a</w:t>
      </w:r>
      <w:r w:rsidRPr="004710EA">
        <w:rPr>
          <w:rFonts w:cs="Arial"/>
          <w:lang w:val="de-DE"/>
        </w:rPr>
        <w:t>meras k</w:t>
      </w:r>
      <w:r w:rsidRPr="004710EA">
        <w:rPr>
          <w:rFonts w:cs="Arial" w:hint="eastAsia"/>
          <w:lang w:val="de-DE"/>
        </w:rPr>
        <w:t>ö</w:t>
      </w:r>
      <w:r w:rsidRPr="004710EA">
        <w:rPr>
          <w:rFonts w:cs="Arial"/>
          <w:lang w:val="de-DE"/>
        </w:rPr>
        <w:t>nnen Sie Hot-Spots und elektrische Probleme in elektrischen Hoch- und Niederspannungsanl</w:t>
      </w:r>
      <w:r w:rsidRPr="004710EA">
        <w:rPr>
          <w:rFonts w:cs="Arial"/>
          <w:lang w:val="de-DE"/>
        </w:rPr>
        <w:t>a</w:t>
      </w:r>
      <w:r w:rsidRPr="004710EA">
        <w:rPr>
          <w:rFonts w:cs="Arial"/>
          <w:lang w:val="de-DE"/>
        </w:rPr>
        <w:t xml:space="preserve">gen oder mechanischen Anlagen erkennen sowie Rohrleitungen, </w:t>
      </w:r>
      <w:r w:rsidRPr="004710EA">
        <w:rPr>
          <w:rFonts w:cs="Arial" w:hint="eastAsia"/>
          <w:lang w:val="de-DE"/>
        </w:rPr>
        <w:t>Ö</w:t>
      </w:r>
      <w:r w:rsidRPr="004710EA">
        <w:rPr>
          <w:rFonts w:cs="Arial"/>
          <w:lang w:val="de-DE"/>
        </w:rPr>
        <w:t>fen und viele weitere Komponenten auf eventuell vorhandene Isolationsm</w:t>
      </w:r>
      <w:r w:rsidRPr="004710EA">
        <w:rPr>
          <w:rFonts w:cs="Arial" w:hint="eastAsia"/>
          <w:lang w:val="de-DE"/>
        </w:rPr>
        <w:t>ä</w:t>
      </w:r>
      <w:r w:rsidRPr="004710EA">
        <w:rPr>
          <w:rFonts w:cs="Arial"/>
          <w:lang w:val="de-DE"/>
        </w:rPr>
        <w:t>ngel untersuchen.</w:t>
      </w:r>
    </w:p>
    <w:p w:rsidR="004710EA" w:rsidRPr="004710EA" w:rsidRDefault="004710EA" w:rsidP="004710EA">
      <w:pPr>
        <w:tabs>
          <w:tab w:val="left" w:pos="1232"/>
        </w:tabs>
        <w:autoSpaceDE w:val="0"/>
        <w:autoSpaceDN w:val="0"/>
        <w:adjustRightInd w:val="0"/>
        <w:spacing w:line="240" w:lineRule="auto"/>
        <w:contextualSpacing/>
        <w:rPr>
          <w:rFonts w:cs="Arial"/>
          <w:lang w:val="de-DE"/>
        </w:rPr>
      </w:pPr>
    </w:p>
    <w:p w:rsidR="00B37B1A" w:rsidRPr="00B37B1A" w:rsidRDefault="004710EA" w:rsidP="004710EA">
      <w:pPr>
        <w:tabs>
          <w:tab w:val="left" w:pos="1232"/>
        </w:tabs>
        <w:autoSpaceDE w:val="0"/>
        <w:autoSpaceDN w:val="0"/>
        <w:adjustRightInd w:val="0"/>
        <w:spacing w:line="240" w:lineRule="auto"/>
        <w:contextualSpacing/>
        <w:rPr>
          <w:rFonts w:cs="Arial"/>
          <w:lang w:val="de-DE"/>
        </w:rPr>
      </w:pPr>
      <w:r w:rsidRPr="004710EA">
        <w:rPr>
          <w:rFonts w:cs="Arial"/>
          <w:lang w:val="de-DE"/>
        </w:rPr>
        <w:t>Au</w:t>
      </w:r>
      <w:r w:rsidRPr="004710EA">
        <w:rPr>
          <w:rFonts w:cs="Arial" w:hint="eastAsia"/>
          <w:lang w:val="de-DE"/>
        </w:rPr>
        <w:t>ß</w:t>
      </w:r>
      <w:r w:rsidRPr="004710EA">
        <w:rPr>
          <w:rFonts w:cs="Arial"/>
          <w:lang w:val="de-DE"/>
        </w:rPr>
        <w:t>erdem kann Ihnen die thermografische Funktion Ihrer OGI-Kamera dabei helfen, den visuellen Kontrast zwischen einer Gaswolke und dem Hintergrundbereich zu verbessern. Im Gegensatz zu anderen thermografischen Anwendu</w:t>
      </w:r>
      <w:r w:rsidRPr="004710EA">
        <w:rPr>
          <w:rFonts w:cs="Arial"/>
          <w:lang w:val="de-DE"/>
        </w:rPr>
        <w:t>n</w:t>
      </w:r>
      <w:r w:rsidRPr="004710EA">
        <w:rPr>
          <w:rFonts w:cs="Arial"/>
          <w:lang w:val="de-DE"/>
        </w:rPr>
        <w:t>gen l</w:t>
      </w:r>
      <w:r w:rsidRPr="004710EA">
        <w:rPr>
          <w:rFonts w:cs="Arial" w:hint="eastAsia"/>
          <w:lang w:val="de-DE"/>
        </w:rPr>
        <w:t>ä</w:t>
      </w:r>
      <w:r w:rsidRPr="004710EA">
        <w:rPr>
          <w:rFonts w:cs="Arial"/>
          <w:lang w:val="de-DE"/>
        </w:rPr>
        <w:t>sst sich Ihr Detektionsobjekt (das Gas) n</w:t>
      </w:r>
      <w:r w:rsidRPr="004710EA">
        <w:rPr>
          <w:rFonts w:cs="Arial" w:hint="eastAsia"/>
          <w:lang w:val="de-DE"/>
        </w:rPr>
        <w:t>ä</w:t>
      </w:r>
      <w:r w:rsidRPr="004710EA">
        <w:rPr>
          <w:rFonts w:cs="Arial"/>
          <w:lang w:val="de-DE"/>
        </w:rPr>
        <w:t>mlich nicht bildlich darstellen. Sie k</w:t>
      </w:r>
      <w:r w:rsidRPr="004710EA">
        <w:rPr>
          <w:rFonts w:cs="Arial" w:hint="eastAsia"/>
          <w:lang w:val="de-DE"/>
        </w:rPr>
        <w:t>ö</w:t>
      </w:r>
      <w:r w:rsidRPr="004710EA">
        <w:rPr>
          <w:rFonts w:cs="Arial"/>
          <w:lang w:val="de-DE"/>
        </w:rPr>
        <w:t>nnen die Gaswolke nur dadurch erkennen, indem Sie einen Strahlungskontrast zwischen der Wolke und dem Hintergrund erzeugen. Die Wolke selbst reflektiert jedoch nahezu keine Strahlung. Die entscheidende Voraussetzung, um diese Wolke sichtbar zu machen, ist die Erh</w:t>
      </w:r>
      <w:r w:rsidRPr="004710EA">
        <w:rPr>
          <w:rFonts w:cs="Arial" w:hint="eastAsia"/>
          <w:lang w:val="de-DE"/>
        </w:rPr>
        <w:t>ö</w:t>
      </w:r>
      <w:r w:rsidRPr="004710EA">
        <w:rPr>
          <w:rFonts w:cs="Arial"/>
          <w:lang w:val="de-DE"/>
        </w:rPr>
        <w:t>hung der Temperaturdifferenz (∆T) zw</w:t>
      </w:r>
      <w:r w:rsidRPr="004710EA">
        <w:rPr>
          <w:rFonts w:cs="Arial"/>
          <w:lang w:val="de-DE"/>
        </w:rPr>
        <w:t>i</w:t>
      </w:r>
      <w:r w:rsidRPr="004710EA">
        <w:rPr>
          <w:rFonts w:cs="Arial"/>
          <w:lang w:val="de-DE"/>
        </w:rPr>
        <w:t xml:space="preserve">schen der Wolke und dem Hintergrund. </w:t>
      </w:r>
    </w:p>
    <w:p w:rsidR="00B37B1A" w:rsidRPr="00B37B1A" w:rsidRDefault="00B37B1A" w:rsidP="00B37B1A">
      <w:pPr>
        <w:tabs>
          <w:tab w:val="left" w:pos="1232"/>
        </w:tabs>
        <w:autoSpaceDE w:val="0"/>
        <w:autoSpaceDN w:val="0"/>
        <w:adjustRightInd w:val="0"/>
        <w:spacing w:line="240" w:lineRule="auto"/>
        <w:contextualSpacing/>
        <w:rPr>
          <w:rFonts w:cs="Arial"/>
          <w:lang w:val="de-DE"/>
        </w:rPr>
      </w:pPr>
    </w:p>
    <w:p w:rsidR="00B37B1A" w:rsidRPr="006D18AE" w:rsidRDefault="00B37B1A" w:rsidP="00B37B1A">
      <w:pPr>
        <w:tabs>
          <w:tab w:val="left" w:pos="1232"/>
        </w:tabs>
        <w:autoSpaceDE w:val="0"/>
        <w:autoSpaceDN w:val="0"/>
        <w:adjustRightInd w:val="0"/>
        <w:spacing w:line="240" w:lineRule="auto"/>
        <w:contextualSpacing/>
        <w:rPr>
          <w:rFonts w:cs="Arial"/>
          <w:b/>
          <w:lang w:val="de-DE"/>
        </w:rPr>
      </w:pPr>
      <w:r w:rsidRPr="006D18AE">
        <w:rPr>
          <w:rFonts w:cs="Arial"/>
          <w:b/>
          <w:lang w:val="de-DE"/>
        </w:rPr>
        <w:t>6. Nutzen Sie die Vorteile der Kam</w:t>
      </w:r>
      <w:r w:rsidR="006D18AE">
        <w:rPr>
          <w:rFonts w:cs="Arial"/>
          <w:b/>
          <w:lang w:val="de-DE"/>
        </w:rPr>
        <w:t>era für Ihre eigene Sicherheit.</w:t>
      </w:r>
    </w:p>
    <w:p w:rsidR="004710EA" w:rsidRPr="004710EA" w:rsidRDefault="004710EA" w:rsidP="004710EA">
      <w:pPr>
        <w:tabs>
          <w:tab w:val="left" w:pos="1232"/>
        </w:tabs>
        <w:autoSpaceDE w:val="0"/>
        <w:autoSpaceDN w:val="0"/>
        <w:adjustRightInd w:val="0"/>
        <w:spacing w:line="240" w:lineRule="auto"/>
        <w:contextualSpacing/>
        <w:rPr>
          <w:rFonts w:cs="Arial"/>
          <w:lang w:val="de-DE"/>
        </w:rPr>
      </w:pPr>
      <w:r w:rsidRPr="004710EA">
        <w:rPr>
          <w:rFonts w:cs="Arial"/>
          <w:lang w:val="de-DE"/>
        </w:rPr>
        <w:t>Gasdetektionskameras sind eine schnelle und ber</w:t>
      </w:r>
      <w:r w:rsidRPr="004710EA">
        <w:rPr>
          <w:rFonts w:cs="Arial" w:hint="eastAsia"/>
          <w:lang w:val="de-DE"/>
        </w:rPr>
        <w:t>ü</w:t>
      </w:r>
      <w:r w:rsidRPr="004710EA">
        <w:rPr>
          <w:rFonts w:cs="Arial"/>
          <w:lang w:val="de-DE"/>
        </w:rPr>
        <w:t>hrungslose Methode zum Aufsp</w:t>
      </w:r>
      <w:r w:rsidRPr="004710EA">
        <w:rPr>
          <w:rFonts w:cs="Arial" w:hint="eastAsia"/>
          <w:lang w:val="de-DE"/>
        </w:rPr>
        <w:t>ü</w:t>
      </w:r>
      <w:r w:rsidRPr="004710EA">
        <w:rPr>
          <w:rFonts w:cs="Arial"/>
          <w:lang w:val="de-DE"/>
        </w:rPr>
        <w:t>ren von Lecks in g</w:t>
      </w:r>
      <w:r w:rsidRPr="004710EA">
        <w:rPr>
          <w:rFonts w:cs="Arial"/>
          <w:lang w:val="de-DE"/>
        </w:rPr>
        <w:t>e</w:t>
      </w:r>
      <w:r w:rsidRPr="004710EA">
        <w:rPr>
          <w:rFonts w:cs="Arial"/>
          <w:lang w:val="de-DE"/>
        </w:rPr>
        <w:t>f</w:t>
      </w:r>
      <w:r w:rsidRPr="004710EA">
        <w:rPr>
          <w:rFonts w:cs="Arial" w:hint="eastAsia"/>
          <w:lang w:val="de-DE"/>
        </w:rPr>
        <w:t>ä</w:t>
      </w:r>
      <w:r w:rsidRPr="004710EA">
        <w:rPr>
          <w:rFonts w:cs="Arial"/>
          <w:lang w:val="de-DE"/>
        </w:rPr>
        <w:t>hrlichen und schwer zug</w:t>
      </w:r>
      <w:r w:rsidRPr="004710EA">
        <w:rPr>
          <w:rFonts w:cs="Arial" w:hint="eastAsia"/>
          <w:lang w:val="de-DE"/>
        </w:rPr>
        <w:t>ä</w:t>
      </w:r>
      <w:r w:rsidRPr="004710EA">
        <w:rPr>
          <w:rFonts w:cs="Arial"/>
          <w:lang w:val="de-DE"/>
        </w:rPr>
        <w:t>nglichen Bereichen. Sie sind empfindlich genug, um kleine Gaslecks aus ein</w:t>
      </w:r>
      <w:r w:rsidRPr="004710EA">
        <w:rPr>
          <w:rFonts w:cs="Arial"/>
          <w:lang w:val="de-DE"/>
        </w:rPr>
        <w:t>i</w:t>
      </w:r>
      <w:r w:rsidRPr="004710EA">
        <w:rPr>
          <w:rFonts w:cs="Arial"/>
          <w:lang w:val="de-DE"/>
        </w:rPr>
        <w:t>gen Metern Entfernung und gr</w:t>
      </w:r>
      <w:r w:rsidRPr="004710EA">
        <w:rPr>
          <w:rFonts w:cs="Arial" w:hint="eastAsia"/>
          <w:lang w:val="de-DE"/>
        </w:rPr>
        <w:t>öß</w:t>
      </w:r>
      <w:r w:rsidRPr="004710EA">
        <w:rPr>
          <w:rFonts w:cs="Arial"/>
          <w:lang w:val="de-DE"/>
        </w:rPr>
        <w:t>ere Lecks aus Hunderten Metern Entfernung zu erkennen. Viele Gasdetektionskameras verf</w:t>
      </w:r>
      <w:r w:rsidRPr="004710EA">
        <w:rPr>
          <w:rFonts w:cs="Arial" w:hint="eastAsia"/>
          <w:lang w:val="de-DE"/>
        </w:rPr>
        <w:t>ü</w:t>
      </w:r>
      <w:r w:rsidRPr="004710EA">
        <w:rPr>
          <w:rFonts w:cs="Arial"/>
          <w:lang w:val="de-DE"/>
        </w:rPr>
        <w:t xml:space="preserve">gen </w:t>
      </w:r>
      <w:r w:rsidRPr="004710EA">
        <w:rPr>
          <w:rFonts w:cs="Arial" w:hint="eastAsia"/>
          <w:lang w:val="de-DE"/>
        </w:rPr>
        <w:t>ü</w:t>
      </w:r>
      <w:r w:rsidRPr="004710EA">
        <w:rPr>
          <w:rFonts w:cs="Arial"/>
          <w:lang w:val="de-DE"/>
        </w:rPr>
        <w:t>ber Bil</w:t>
      </w:r>
      <w:r w:rsidRPr="004710EA">
        <w:rPr>
          <w:rFonts w:cs="Arial"/>
          <w:lang w:val="de-DE"/>
        </w:rPr>
        <w:t>d</w:t>
      </w:r>
      <w:r w:rsidRPr="004710EA">
        <w:rPr>
          <w:rFonts w:cs="Arial"/>
          <w:lang w:val="de-DE"/>
        </w:rPr>
        <w:t>optimierungsmodi wie HSM, mit denen sich Lecks, aus denen Gase mit geringer Konzentration oder in kleinen Me</w:t>
      </w:r>
      <w:r w:rsidRPr="004710EA">
        <w:rPr>
          <w:rFonts w:cs="Arial"/>
          <w:lang w:val="de-DE"/>
        </w:rPr>
        <w:t>n</w:t>
      </w:r>
      <w:r w:rsidRPr="004710EA">
        <w:rPr>
          <w:rFonts w:cs="Arial"/>
          <w:lang w:val="de-DE"/>
        </w:rPr>
        <w:t>gen entweichen, besser erkennen lassen.</w:t>
      </w:r>
    </w:p>
    <w:p w:rsidR="004710EA" w:rsidRPr="004710EA" w:rsidRDefault="004710EA" w:rsidP="004710EA">
      <w:pPr>
        <w:tabs>
          <w:tab w:val="left" w:pos="1232"/>
        </w:tabs>
        <w:autoSpaceDE w:val="0"/>
        <w:autoSpaceDN w:val="0"/>
        <w:adjustRightInd w:val="0"/>
        <w:spacing w:line="240" w:lineRule="auto"/>
        <w:contextualSpacing/>
        <w:rPr>
          <w:rFonts w:cs="Arial"/>
          <w:lang w:val="de-DE"/>
        </w:rPr>
      </w:pPr>
    </w:p>
    <w:p w:rsidR="00B37B1A" w:rsidRPr="00B37B1A" w:rsidRDefault="004710EA" w:rsidP="004710EA">
      <w:pPr>
        <w:tabs>
          <w:tab w:val="left" w:pos="1232"/>
        </w:tabs>
        <w:autoSpaceDE w:val="0"/>
        <w:autoSpaceDN w:val="0"/>
        <w:adjustRightInd w:val="0"/>
        <w:spacing w:line="240" w:lineRule="auto"/>
        <w:contextualSpacing/>
        <w:rPr>
          <w:rFonts w:cs="Arial"/>
          <w:lang w:val="de-DE"/>
        </w:rPr>
      </w:pPr>
      <w:r w:rsidRPr="004710EA">
        <w:rPr>
          <w:rFonts w:cs="Arial"/>
          <w:lang w:val="de-DE"/>
        </w:rPr>
        <w:t>Da Sie mit OGI-Kameras Gasemissionen aus sicherer Entfernung erkennen k</w:t>
      </w:r>
      <w:r w:rsidRPr="004710EA">
        <w:rPr>
          <w:rFonts w:cs="Arial" w:hint="eastAsia"/>
          <w:lang w:val="de-DE"/>
        </w:rPr>
        <w:t>ö</w:t>
      </w:r>
      <w:r w:rsidRPr="004710EA">
        <w:rPr>
          <w:rFonts w:cs="Arial"/>
          <w:lang w:val="de-DE"/>
        </w:rPr>
        <w:t>nnen, sollten Sie diese auch entspr</w:t>
      </w:r>
      <w:r w:rsidRPr="004710EA">
        <w:rPr>
          <w:rFonts w:cs="Arial"/>
          <w:lang w:val="de-DE"/>
        </w:rPr>
        <w:t>e</w:t>
      </w:r>
      <w:r w:rsidRPr="004710EA">
        <w:rPr>
          <w:rFonts w:cs="Arial"/>
          <w:lang w:val="de-DE"/>
        </w:rPr>
        <w:t>chend zu Ihrem Vorteil nutzen. Sobald Sie sich au</w:t>
      </w:r>
      <w:r w:rsidRPr="004710EA">
        <w:rPr>
          <w:rFonts w:cs="Arial" w:hint="eastAsia"/>
          <w:lang w:val="de-DE"/>
        </w:rPr>
        <w:t>ß</w:t>
      </w:r>
      <w:r w:rsidRPr="004710EA">
        <w:rPr>
          <w:rFonts w:cs="Arial"/>
          <w:lang w:val="de-DE"/>
        </w:rPr>
        <w:t>erhalb Ihres Hauptarbeitsbereichs befinden, b</w:t>
      </w:r>
      <w:r w:rsidRPr="004710EA">
        <w:rPr>
          <w:rFonts w:cs="Arial"/>
          <w:lang w:val="de-DE"/>
        </w:rPr>
        <w:t>e</w:t>
      </w:r>
      <w:r w:rsidRPr="004710EA">
        <w:rPr>
          <w:rFonts w:cs="Arial"/>
          <w:lang w:val="de-DE"/>
        </w:rPr>
        <w:t>ginnen Sie damit, zun</w:t>
      </w:r>
      <w:r w:rsidRPr="004710EA">
        <w:rPr>
          <w:rFonts w:cs="Arial" w:hint="eastAsia"/>
          <w:lang w:val="de-DE"/>
        </w:rPr>
        <w:t>ä</w:t>
      </w:r>
      <w:r w:rsidRPr="004710EA">
        <w:rPr>
          <w:rFonts w:cs="Arial"/>
          <w:lang w:val="de-DE"/>
        </w:rPr>
        <w:t>chst den gesamten Bereich auf eventuell sichtbare gr</w:t>
      </w:r>
      <w:r w:rsidRPr="004710EA">
        <w:rPr>
          <w:rFonts w:cs="Arial" w:hint="eastAsia"/>
          <w:lang w:val="de-DE"/>
        </w:rPr>
        <w:t>öß</w:t>
      </w:r>
      <w:r w:rsidRPr="004710EA">
        <w:rPr>
          <w:rFonts w:cs="Arial"/>
          <w:lang w:val="de-DE"/>
        </w:rPr>
        <w:t xml:space="preserve">ere Gaslecks zu </w:t>
      </w:r>
      <w:r w:rsidRPr="004710EA">
        <w:rPr>
          <w:rFonts w:cs="Arial" w:hint="eastAsia"/>
          <w:lang w:val="de-DE"/>
        </w:rPr>
        <w:t>ü</w:t>
      </w:r>
      <w:r w:rsidRPr="004710EA">
        <w:rPr>
          <w:rFonts w:cs="Arial"/>
          <w:lang w:val="de-DE"/>
        </w:rPr>
        <w:t>berpr</w:t>
      </w:r>
      <w:r w:rsidRPr="004710EA">
        <w:rPr>
          <w:rFonts w:cs="Arial" w:hint="eastAsia"/>
          <w:lang w:val="de-DE"/>
        </w:rPr>
        <w:t>ü</w:t>
      </w:r>
      <w:r w:rsidRPr="004710EA">
        <w:rPr>
          <w:rFonts w:cs="Arial"/>
          <w:lang w:val="de-DE"/>
        </w:rPr>
        <w:t>fen. Dann k</w:t>
      </w:r>
      <w:r w:rsidRPr="004710EA">
        <w:rPr>
          <w:rFonts w:cs="Arial" w:hint="eastAsia"/>
          <w:lang w:val="de-DE"/>
        </w:rPr>
        <w:t>ö</w:t>
      </w:r>
      <w:r w:rsidRPr="004710EA">
        <w:rPr>
          <w:rFonts w:cs="Arial"/>
          <w:lang w:val="de-DE"/>
        </w:rPr>
        <w:t xml:space="preserve">nnen Sie sich weiter in diesen Bereich hineinbewegen, um eingehendere </w:t>
      </w:r>
      <w:r w:rsidRPr="004710EA">
        <w:rPr>
          <w:rFonts w:cs="Arial" w:hint="eastAsia"/>
          <w:lang w:val="de-DE"/>
        </w:rPr>
        <w:t>Ü</w:t>
      </w:r>
      <w:r w:rsidRPr="004710EA">
        <w:rPr>
          <w:rFonts w:cs="Arial"/>
          <w:lang w:val="de-DE"/>
        </w:rPr>
        <w:t>berpr</w:t>
      </w:r>
      <w:r w:rsidRPr="004710EA">
        <w:rPr>
          <w:rFonts w:cs="Arial" w:hint="eastAsia"/>
          <w:lang w:val="de-DE"/>
        </w:rPr>
        <w:t>ü</w:t>
      </w:r>
      <w:r w:rsidRPr="004710EA">
        <w:rPr>
          <w:rFonts w:cs="Arial"/>
          <w:lang w:val="de-DE"/>
        </w:rPr>
        <w:t>fungen ausz</w:t>
      </w:r>
      <w:r w:rsidRPr="004710EA">
        <w:rPr>
          <w:rFonts w:cs="Arial"/>
          <w:lang w:val="de-DE"/>
        </w:rPr>
        <w:t>u</w:t>
      </w:r>
      <w:r w:rsidRPr="004710EA">
        <w:rPr>
          <w:rFonts w:cs="Arial"/>
          <w:lang w:val="de-DE"/>
        </w:rPr>
        <w:t>f</w:t>
      </w:r>
      <w:r w:rsidRPr="004710EA">
        <w:rPr>
          <w:rFonts w:cs="Arial" w:hint="eastAsia"/>
          <w:lang w:val="de-DE"/>
        </w:rPr>
        <w:t>ü</w:t>
      </w:r>
      <w:r w:rsidRPr="004710EA">
        <w:rPr>
          <w:rFonts w:cs="Arial"/>
          <w:lang w:val="de-DE"/>
        </w:rPr>
        <w:t>hren. Tragen Sie dabei unbedingt die daf</w:t>
      </w:r>
      <w:r w:rsidRPr="004710EA">
        <w:rPr>
          <w:rFonts w:cs="Arial" w:hint="eastAsia"/>
          <w:lang w:val="de-DE"/>
        </w:rPr>
        <w:t>ü</w:t>
      </w:r>
      <w:r w:rsidRPr="004710EA">
        <w:rPr>
          <w:rFonts w:cs="Arial"/>
          <w:lang w:val="de-DE"/>
        </w:rPr>
        <w:t>r vorgeschriebene Schutzausr</w:t>
      </w:r>
      <w:r w:rsidRPr="004710EA">
        <w:rPr>
          <w:rFonts w:cs="Arial" w:hint="eastAsia"/>
          <w:lang w:val="de-DE"/>
        </w:rPr>
        <w:t>ü</w:t>
      </w:r>
      <w:r w:rsidRPr="004710EA">
        <w:rPr>
          <w:rFonts w:cs="Arial"/>
          <w:lang w:val="de-DE"/>
        </w:rPr>
        <w:t>stung und transportieren Sie Ihre OGI-Kamera nur in der mitgelieferten Schut</w:t>
      </w:r>
      <w:r w:rsidRPr="004710EA">
        <w:rPr>
          <w:rFonts w:cs="Arial"/>
          <w:lang w:val="de-DE"/>
        </w:rPr>
        <w:t>z</w:t>
      </w:r>
      <w:r w:rsidRPr="004710EA">
        <w:rPr>
          <w:rFonts w:cs="Arial"/>
          <w:lang w:val="de-DE"/>
        </w:rPr>
        <w:t>h</w:t>
      </w:r>
      <w:r w:rsidRPr="004710EA">
        <w:rPr>
          <w:rFonts w:cs="Arial" w:hint="eastAsia"/>
          <w:lang w:val="de-DE"/>
        </w:rPr>
        <w:t>ü</w:t>
      </w:r>
      <w:r w:rsidRPr="004710EA">
        <w:rPr>
          <w:rFonts w:cs="Arial"/>
          <w:lang w:val="de-DE"/>
        </w:rPr>
        <w:t>lle bzw. Tragetasche. Stellen Sie au</w:t>
      </w:r>
      <w:r w:rsidRPr="004710EA">
        <w:rPr>
          <w:rFonts w:cs="Arial" w:hint="eastAsia"/>
          <w:lang w:val="de-DE"/>
        </w:rPr>
        <w:t>ß</w:t>
      </w:r>
      <w:r w:rsidRPr="004710EA">
        <w:rPr>
          <w:rFonts w:cs="Arial"/>
          <w:lang w:val="de-DE"/>
        </w:rPr>
        <w:t>erdem sicher, dass die Kamera regelm</w:t>
      </w:r>
      <w:r w:rsidRPr="004710EA">
        <w:rPr>
          <w:rFonts w:cs="Arial" w:hint="eastAsia"/>
          <w:lang w:val="de-DE"/>
        </w:rPr>
        <w:t>äß</w:t>
      </w:r>
      <w:r w:rsidRPr="004710EA">
        <w:rPr>
          <w:rFonts w:cs="Arial"/>
          <w:lang w:val="de-DE"/>
        </w:rPr>
        <w:t>ig gewartet wird, um zu vermeiden, dass diese m</w:t>
      </w:r>
      <w:r w:rsidRPr="004710EA">
        <w:rPr>
          <w:rFonts w:cs="Arial" w:hint="eastAsia"/>
          <w:lang w:val="de-DE"/>
        </w:rPr>
        <w:t>ö</w:t>
      </w:r>
      <w:r w:rsidRPr="004710EA">
        <w:rPr>
          <w:rFonts w:cs="Arial"/>
          <w:lang w:val="de-DE"/>
        </w:rPr>
        <w:t xml:space="preserve">glicherweise selbst </w:t>
      </w:r>
      <w:r>
        <w:rPr>
          <w:rFonts w:cs="Arial"/>
          <w:lang w:val="de-DE"/>
        </w:rPr>
        <w:t>zu einer Sicherheitsgefahr wird</w:t>
      </w:r>
      <w:r w:rsidR="00B37B1A" w:rsidRPr="00B37B1A">
        <w:rPr>
          <w:rFonts w:cs="Arial"/>
          <w:lang w:val="de-DE"/>
        </w:rPr>
        <w:t>.</w:t>
      </w:r>
    </w:p>
    <w:p w:rsidR="00E20708" w:rsidRDefault="00E20708" w:rsidP="00E20708">
      <w:pPr>
        <w:tabs>
          <w:tab w:val="left" w:pos="1232"/>
        </w:tabs>
        <w:autoSpaceDE w:val="0"/>
        <w:autoSpaceDN w:val="0"/>
        <w:adjustRightInd w:val="0"/>
        <w:spacing w:line="240" w:lineRule="auto"/>
        <w:contextualSpacing/>
        <w:rPr>
          <w:rFonts w:cs="Arial"/>
          <w:b/>
          <w:lang w:val="de-DE"/>
        </w:rPr>
      </w:pPr>
    </w:p>
    <w:p w:rsidR="00E20708" w:rsidRPr="006D18AE" w:rsidRDefault="00E20708" w:rsidP="00E20708">
      <w:pPr>
        <w:tabs>
          <w:tab w:val="left" w:pos="1232"/>
        </w:tabs>
        <w:autoSpaceDE w:val="0"/>
        <w:autoSpaceDN w:val="0"/>
        <w:adjustRightInd w:val="0"/>
        <w:spacing w:line="240" w:lineRule="auto"/>
        <w:contextualSpacing/>
        <w:rPr>
          <w:rFonts w:cs="Arial"/>
          <w:b/>
          <w:lang w:val="de-DE"/>
        </w:rPr>
      </w:pPr>
      <w:r w:rsidRPr="006D18AE">
        <w:rPr>
          <w:rFonts w:cs="Arial"/>
          <w:b/>
          <w:lang w:val="de-DE"/>
        </w:rPr>
        <w:t>7. Arbeiten Sie mit den v</w:t>
      </w:r>
      <w:r>
        <w:rPr>
          <w:rFonts w:cs="Arial"/>
          <w:b/>
          <w:lang w:val="de-DE"/>
        </w:rPr>
        <w:t>orgeschriebenen Genehmigungen.</w:t>
      </w:r>
    </w:p>
    <w:p w:rsidR="00E20708" w:rsidRPr="004710EA" w:rsidRDefault="00E20708" w:rsidP="00E20708">
      <w:pPr>
        <w:tabs>
          <w:tab w:val="left" w:pos="1232"/>
        </w:tabs>
        <w:autoSpaceDE w:val="0"/>
        <w:autoSpaceDN w:val="0"/>
        <w:adjustRightInd w:val="0"/>
        <w:spacing w:line="240" w:lineRule="auto"/>
        <w:contextualSpacing/>
        <w:rPr>
          <w:rFonts w:cs="Arial"/>
          <w:lang w:val="de-DE"/>
        </w:rPr>
      </w:pPr>
      <w:r w:rsidRPr="004710EA">
        <w:rPr>
          <w:rFonts w:cs="Arial"/>
          <w:lang w:val="de-DE"/>
        </w:rPr>
        <w:t>OGI-Kameras sind in der Regel nicht f</w:t>
      </w:r>
      <w:r w:rsidRPr="004710EA">
        <w:rPr>
          <w:rFonts w:cs="Arial" w:hint="eastAsia"/>
          <w:lang w:val="de-DE"/>
        </w:rPr>
        <w:t>ü</w:t>
      </w:r>
      <w:r w:rsidRPr="004710EA">
        <w:rPr>
          <w:rFonts w:cs="Arial"/>
          <w:lang w:val="de-DE"/>
        </w:rPr>
        <w:t>r Gefahrenbereiche der Zone 1 ATEX-zertifiziert. Deshalb m</w:t>
      </w:r>
      <w:r w:rsidRPr="004710EA">
        <w:rPr>
          <w:rFonts w:cs="Arial" w:hint="eastAsia"/>
          <w:lang w:val="de-DE"/>
        </w:rPr>
        <w:t>ü</w:t>
      </w:r>
      <w:r w:rsidRPr="004710EA">
        <w:rPr>
          <w:rFonts w:cs="Arial"/>
          <w:lang w:val="de-DE"/>
        </w:rPr>
        <w:t>ssen Sie, bevor Sie Messungen in Gefahrenbereichen der Zone 1 ausf</w:t>
      </w:r>
      <w:r w:rsidRPr="004710EA">
        <w:rPr>
          <w:rFonts w:cs="Arial" w:hint="eastAsia"/>
          <w:lang w:val="de-DE"/>
        </w:rPr>
        <w:t>ü</w:t>
      </w:r>
      <w:r w:rsidRPr="004710EA">
        <w:rPr>
          <w:rFonts w:cs="Arial"/>
          <w:lang w:val="de-DE"/>
        </w:rPr>
        <w:t>hren k</w:t>
      </w:r>
      <w:r w:rsidRPr="004710EA">
        <w:rPr>
          <w:rFonts w:cs="Arial" w:hint="eastAsia"/>
          <w:lang w:val="de-DE"/>
        </w:rPr>
        <w:t>ö</w:t>
      </w:r>
      <w:r w:rsidRPr="004710EA">
        <w:rPr>
          <w:rFonts w:cs="Arial"/>
          <w:lang w:val="de-DE"/>
        </w:rPr>
        <w:t xml:space="preserve">nnen, entweder eine </w:t>
      </w:r>
      <w:r w:rsidRPr="004710EA">
        <w:rPr>
          <w:rFonts w:cs="Arial" w:hint="eastAsia"/>
          <w:lang w:val="de-DE"/>
        </w:rPr>
        <w:t>„</w:t>
      </w:r>
      <w:r w:rsidRPr="004710EA">
        <w:rPr>
          <w:rFonts w:cs="Arial"/>
          <w:lang w:val="de-DE"/>
        </w:rPr>
        <w:t>Hei</w:t>
      </w:r>
      <w:r w:rsidRPr="004710EA">
        <w:rPr>
          <w:rFonts w:cs="Arial" w:hint="eastAsia"/>
          <w:lang w:val="de-DE"/>
        </w:rPr>
        <w:t>ß</w:t>
      </w:r>
      <w:r w:rsidRPr="004710EA">
        <w:rPr>
          <w:rFonts w:cs="Arial"/>
          <w:lang w:val="de-DE"/>
        </w:rPr>
        <w:t>arbeitserlaubnis</w:t>
      </w:r>
      <w:r w:rsidRPr="004710EA">
        <w:rPr>
          <w:rFonts w:cs="Arial" w:hint="eastAsia"/>
          <w:lang w:val="de-DE"/>
        </w:rPr>
        <w:t>“</w:t>
      </w:r>
      <w:r w:rsidRPr="004710EA">
        <w:rPr>
          <w:rFonts w:cs="Arial"/>
          <w:lang w:val="de-DE"/>
        </w:rPr>
        <w:t xml:space="preserve"> beantr</w:t>
      </w:r>
      <w:r w:rsidRPr="004710EA">
        <w:rPr>
          <w:rFonts w:cs="Arial"/>
          <w:lang w:val="de-DE"/>
        </w:rPr>
        <w:t>a</w:t>
      </w:r>
      <w:r w:rsidRPr="004710EA">
        <w:rPr>
          <w:rFonts w:cs="Arial"/>
          <w:lang w:val="de-DE"/>
        </w:rPr>
        <w:t xml:space="preserve">gen oder diese im Rahmen einer entsprechenden </w:t>
      </w:r>
      <w:r w:rsidRPr="004710EA">
        <w:rPr>
          <w:rFonts w:cs="Arial" w:hint="eastAsia"/>
          <w:lang w:val="de-DE"/>
        </w:rPr>
        <w:t>„</w:t>
      </w:r>
      <w:r w:rsidRPr="004710EA">
        <w:rPr>
          <w:rFonts w:cs="Arial"/>
          <w:lang w:val="de-DE"/>
        </w:rPr>
        <w:t>Arbeitserlaubnisregelung</w:t>
      </w:r>
      <w:r w:rsidRPr="004710EA">
        <w:rPr>
          <w:rFonts w:cs="Arial" w:hint="eastAsia"/>
          <w:lang w:val="de-DE"/>
        </w:rPr>
        <w:t>“</w:t>
      </w:r>
      <w:r w:rsidRPr="004710EA">
        <w:rPr>
          <w:rFonts w:cs="Arial"/>
          <w:lang w:val="de-DE"/>
        </w:rPr>
        <w:t xml:space="preserve"> benu</w:t>
      </w:r>
      <w:r w:rsidRPr="004710EA">
        <w:rPr>
          <w:rFonts w:cs="Arial"/>
          <w:lang w:val="de-DE"/>
        </w:rPr>
        <w:t>t</w:t>
      </w:r>
      <w:r w:rsidRPr="004710EA">
        <w:rPr>
          <w:rFonts w:cs="Arial"/>
          <w:lang w:val="de-DE"/>
        </w:rPr>
        <w:t>zen.</w:t>
      </w:r>
    </w:p>
    <w:p w:rsidR="00E20708" w:rsidRPr="004710EA" w:rsidRDefault="00E20708" w:rsidP="00E20708">
      <w:pPr>
        <w:tabs>
          <w:tab w:val="left" w:pos="1232"/>
        </w:tabs>
        <w:autoSpaceDE w:val="0"/>
        <w:autoSpaceDN w:val="0"/>
        <w:adjustRightInd w:val="0"/>
        <w:spacing w:line="240" w:lineRule="auto"/>
        <w:contextualSpacing/>
        <w:rPr>
          <w:rFonts w:cs="Arial"/>
          <w:lang w:val="de-DE"/>
        </w:rPr>
      </w:pPr>
    </w:p>
    <w:p w:rsidR="00E20708" w:rsidRPr="004710EA" w:rsidRDefault="00E20708" w:rsidP="00E20708">
      <w:pPr>
        <w:tabs>
          <w:tab w:val="left" w:pos="1232"/>
        </w:tabs>
        <w:autoSpaceDE w:val="0"/>
        <w:autoSpaceDN w:val="0"/>
        <w:adjustRightInd w:val="0"/>
        <w:spacing w:line="240" w:lineRule="auto"/>
        <w:contextualSpacing/>
        <w:rPr>
          <w:rFonts w:cs="Arial"/>
          <w:lang w:val="de-DE"/>
        </w:rPr>
      </w:pPr>
      <w:r w:rsidRPr="004710EA">
        <w:rPr>
          <w:rFonts w:cs="Arial"/>
          <w:lang w:val="de-DE"/>
        </w:rPr>
        <w:t>Solche Genehmigungen sind auch f</w:t>
      </w:r>
      <w:r w:rsidRPr="004710EA">
        <w:rPr>
          <w:rFonts w:cs="Arial" w:hint="eastAsia"/>
          <w:lang w:val="de-DE"/>
        </w:rPr>
        <w:t>ü</w:t>
      </w:r>
      <w:r w:rsidRPr="004710EA">
        <w:rPr>
          <w:rFonts w:cs="Arial"/>
          <w:lang w:val="de-DE"/>
        </w:rPr>
        <w:t>r das Ausf</w:t>
      </w:r>
      <w:r w:rsidRPr="004710EA">
        <w:rPr>
          <w:rFonts w:cs="Arial" w:hint="eastAsia"/>
          <w:lang w:val="de-DE"/>
        </w:rPr>
        <w:t>ü</w:t>
      </w:r>
      <w:r w:rsidRPr="004710EA">
        <w:rPr>
          <w:rFonts w:cs="Arial"/>
          <w:lang w:val="de-DE"/>
        </w:rPr>
        <w:t>hren von Messungen in Gefahrenbereichen der Zone 2 erforderlich, jedoch mit einer Ausnahme: der FLIR GFx320 OGI-Kamera zum Erkennen von Kohlenwasserstoffen. Einige Unte</w:t>
      </w:r>
      <w:r w:rsidRPr="004710EA">
        <w:rPr>
          <w:rFonts w:cs="Arial"/>
          <w:lang w:val="de-DE"/>
        </w:rPr>
        <w:t>r</w:t>
      </w:r>
      <w:r w:rsidRPr="004710EA">
        <w:rPr>
          <w:rFonts w:cs="Arial"/>
          <w:lang w:val="de-DE"/>
        </w:rPr>
        <w:t xml:space="preserve">nehmensrichtlinien gestatten deshalb den Einsatz dieser Kamera in Gefahrenbereichen der Zone 2 ohne </w:t>
      </w:r>
      <w:r w:rsidRPr="004710EA">
        <w:rPr>
          <w:rFonts w:cs="Arial" w:hint="eastAsia"/>
          <w:lang w:val="de-DE"/>
        </w:rPr>
        <w:t>„</w:t>
      </w:r>
      <w:r w:rsidRPr="004710EA">
        <w:rPr>
          <w:rFonts w:cs="Arial"/>
          <w:lang w:val="de-DE"/>
        </w:rPr>
        <w:t>Hei</w:t>
      </w:r>
      <w:r w:rsidRPr="004710EA">
        <w:rPr>
          <w:rFonts w:cs="Arial" w:hint="eastAsia"/>
          <w:lang w:val="de-DE"/>
        </w:rPr>
        <w:t>ß</w:t>
      </w:r>
      <w:r w:rsidRPr="004710EA">
        <w:rPr>
          <w:rFonts w:cs="Arial"/>
          <w:lang w:val="de-DE"/>
        </w:rPr>
        <w:t>a</w:t>
      </w:r>
      <w:r w:rsidRPr="004710EA">
        <w:rPr>
          <w:rFonts w:cs="Arial"/>
          <w:lang w:val="de-DE"/>
        </w:rPr>
        <w:t>r</w:t>
      </w:r>
      <w:r w:rsidRPr="004710EA">
        <w:rPr>
          <w:rFonts w:cs="Arial"/>
          <w:lang w:val="de-DE"/>
        </w:rPr>
        <w:t>beitserlaubnis</w:t>
      </w:r>
      <w:r w:rsidRPr="004710EA">
        <w:rPr>
          <w:rFonts w:cs="Arial" w:hint="eastAsia"/>
          <w:lang w:val="de-DE"/>
        </w:rPr>
        <w:t>“</w:t>
      </w:r>
      <w:r w:rsidRPr="004710EA">
        <w:rPr>
          <w:rFonts w:cs="Arial"/>
          <w:lang w:val="de-DE"/>
        </w:rPr>
        <w:t>.</w:t>
      </w:r>
    </w:p>
    <w:p w:rsidR="00E20708" w:rsidRPr="004710EA" w:rsidRDefault="00E20708" w:rsidP="00E20708">
      <w:pPr>
        <w:tabs>
          <w:tab w:val="left" w:pos="1232"/>
        </w:tabs>
        <w:autoSpaceDE w:val="0"/>
        <w:autoSpaceDN w:val="0"/>
        <w:adjustRightInd w:val="0"/>
        <w:spacing w:line="240" w:lineRule="auto"/>
        <w:contextualSpacing/>
        <w:rPr>
          <w:rFonts w:cs="Arial"/>
          <w:lang w:val="de-DE"/>
        </w:rPr>
      </w:pPr>
    </w:p>
    <w:p w:rsidR="00E20708" w:rsidRDefault="00E20708" w:rsidP="00E20708">
      <w:pPr>
        <w:tabs>
          <w:tab w:val="left" w:pos="1232"/>
        </w:tabs>
        <w:autoSpaceDE w:val="0"/>
        <w:autoSpaceDN w:val="0"/>
        <w:adjustRightInd w:val="0"/>
        <w:spacing w:line="240" w:lineRule="auto"/>
        <w:contextualSpacing/>
        <w:rPr>
          <w:rFonts w:cs="Arial"/>
          <w:lang w:val="de-DE"/>
        </w:rPr>
      </w:pPr>
      <w:r w:rsidRPr="004710EA">
        <w:rPr>
          <w:rFonts w:cs="Arial"/>
          <w:lang w:val="de-DE"/>
        </w:rPr>
        <w:t>Denken Sie stets daran: Mit einer erstklassigen OGI-Kamera k</w:t>
      </w:r>
      <w:r w:rsidRPr="004710EA">
        <w:rPr>
          <w:rFonts w:cs="Arial" w:hint="eastAsia"/>
          <w:lang w:val="de-DE"/>
        </w:rPr>
        <w:t>ö</w:t>
      </w:r>
      <w:r w:rsidRPr="004710EA">
        <w:rPr>
          <w:rFonts w:cs="Arial"/>
          <w:lang w:val="de-DE"/>
        </w:rPr>
        <w:t>nnen Sie erhebliche und gef</w:t>
      </w:r>
      <w:r w:rsidRPr="004710EA">
        <w:rPr>
          <w:rFonts w:cs="Arial" w:hint="eastAsia"/>
          <w:lang w:val="de-DE"/>
        </w:rPr>
        <w:t>ä</w:t>
      </w:r>
      <w:r w:rsidRPr="004710EA">
        <w:rPr>
          <w:rFonts w:cs="Arial"/>
          <w:lang w:val="de-DE"/>
        </w:rPr>
        <w:t xml:space="preserve">hrliche Lecks aus sicherer Entfernung erkennen </w:t>
      </w:r>
      <w:r w:rsidRPr="004710EA">
        <w:rPr>
          <w:rFonts w:cs="Arial" w:hint="eastAsia"/>
          <w:lang w:val="de-DE"/>
        </w:rPr>
        <w:t>–</w:t>
      </w:r>
      <w:r w:rsidRPr="004710EA">
        <w:rPr>
          <w:rFonts w:cs="Arial"/>
          <w:lang w:val="de-DE"/>
        </w:rPr>
        <w:t xml:space="preserve"> sogar von au</w:t>
      </w:r>
      <w:r w:rsidRPr="004710EA">
        <w:rPr>
          <w:rFonts w:cs="Arial" w:hint="eastAsia"/>
          <w:lang w:val="de-DE"/>
        </w:rPr>
        <w:t>ß</w:t>
      </w:r>
      <w:r w:rsidRPr="004710EA">
        <w:rPr>
          <w:rFonts w:cs="Arial"/>
          <w:lang w:val="de-DE"/>
        </w:rPr>
        <w:t>erhalb des Anlagen- oder Betriebsgel</w:t>
      </w:r>
      <w:r w:rsidRPr="004710EA">
        <w:rPr>
          <w:rFonts w:cs="Arial" w:hint="eastAsia"/>
          <w:lang w:val="de-DE"/>
        </w:rPr>
        <w:t>ä</w:t>
      </w:r>
      <w:r>
        <w:rPr>
          <w:rFonts w:cs="Arial"/>
          <w:lang w:val="de-DE"/>
        </w:rPr>
        <w:t>ndes</w:t>
      </w:r>
      <w:r w:rsidRPr="00B37B1A">
        <w:rPr>
          <w:rFonts w:cs="Arial"/>
          <w:lang w:val="de-DE"/>
        </w:rPr>
        <w:t>.</w:t>
      </w:r>
    </w:p>
    <w:p w:rsidR="00B37B1A" w:rsidRDefault="00B37B1A" w:rsidP="00B37B1A">
      <w:pPr>
        <w:tabs>
          <w:tab w:val="left" w:pos="1232"/>
        </w:tabs>
        <w:autoSpaceDE w:val="0"/>
        <w:autoSpaceDN w:val="0"/>
        <w:adjustRightInd w:val="0"/>
        <w:spacing w:line="240" w:lineRule="auto"/>
        <w:contextualSpacing/>
        <w:rPr>
          <w:rFonts w:cs="Arial"/>
          <w:lang w:val="de-DE"/>
        </w:rPr>
      </w:pPr>
    </w:p>
    <w:p w:rsidR="005E02C0" w:rsidRPr="006D18AE" w:rsidRDefault="005E02C0" w:rsidP="005E02C0">
      <w:pPr>
        <w:tabs>
          <w:tab w:val="left" w:pos="1232"/>
        </w:tabs>
        <w:autoSpaceDE w:val="0"/>
        <w:autoSpaceDN w:val="0"/>
        <w:adjustRightInd w:val="0"/>
        <w:spacing w:line="240" w:lineRule="auto"/>
        <w:contextualSpacing/>
        <w:rPr>
          <w:rFonts w:cs="Arial"/>
          <w:b/>
          <w:lang w:val="de-DE"/>
        </w:rPr>
      </w:pPr>
      <w:r w:rsidRPr="006D18AE">
        <w:rPr>
          <w:rFonts w:cs="Arial"/>
          <w:b/>
          <w:lang w:val="de-DE"/>
        </w:rPr>
        <w:t xml:space="preserve">8. </w:t>
      </w:r>
      <w:r w:rsidRPr="004710EA">
        <w:rPr>
          <w:rFonts w:cs="Arial"/>
          <w:b/>
          <w:lang w:val="de-DE"/>
        </w:rPr>
        <w:t>Behalten Sie Ihre Inv</w:t>
      </w:r>
      <w:r>
        <w:rPr>
          <w:rFonts w:cs="Arial"/>
          <w:b/>
          <w:lang w:val="de-DE"/>
        </w:rPr>
        <w:t>estitionsrendite (ROI) im Blick</w:t>
      </w:r>
      <w:r w:rsidRPr="006D18AE">
        <w:rPr>
          <w:rFonts w:cs="Arial"/>
          <w:b/>
          <w:lang w:val="de-DE"/>
        </w:rPr>
        <w:t>.</w:t>
      </w:r>
    </w:p>
    <w:p w:rsidR="005E02C0" w:rsidRPr="004710EA" w:rsidRDefault="005E02C0" w:rsidP="005E02C0">
      <w:pPr>
        <w:tabs>
          <w:tab w:val="left" w:pos="1232"/>
        </w:tabs>
        <w:autoSpaceDE w:val="0"/>
        <w:autoSpaceDN w:val="0"/>
        <w:adjustRightInd w:val="0"/>
        <w:spacing w:line="240" w:lineRule="auto"/>
        <w:contextualSpacing/>
        <w:rPr>
          <w:rFonts w:cs="Arial"/>
          <w:lang w:val="de-DE"/>
        </w:rPr>
      </w:pPr>
      <w:r w:rsidRPr="004710EA">
        <w:rPr>
          <w:rFonts w:cs="Arial"/>
          <w:lang w:val="de-DE"/>
        </w:rPr>
        <w:t>In vielen F</w:t>
      </w:r>
      <w:r w:rsidRPr="004710EA">
        <w:rPr>
          <w:rFonts w:cs="Arial" w:hint="eastAsia"/>
          <w:lang w:val="de-DE"/>
        </w:rPr>
        <w:t>ä</w:t>
      </w:r>
      <w:r w:rsidRPr="004710EA">
        <w:rPr>
          <w:rFonts w:cs="Arial"/>
          <w:lang w:val="de-DE"/>
        </w:rPr>
        <w:t>llen rentiert sich der Einsatz von OGI-Kameras bereits am ersten Tag. Bei Studien, die mit einer OGI-Kamera durchgef</w:t>
      </w:r>
      <w:r w:rsidRPr="004710EA">
        <w:rPr>
          <w:rFonts w:cs="Arial" w:hint="eastAsia"/>
          <w:lang w:val="de-DE"/>
        </w:rPr>
        <w:t>ü</w:t>
      </w:r>
      <w:r w:rsidRPr="004710EA">
        <w:rPr>
          <w:rFonts w:cs="Arial"/>
          <w:lang w:val="de-DE"/>
        </w:rPr>
        <w:t>hrt wurden, konnte die Kamera Lecks im Vergleich zu herk</w:t>
      </w:r>
      <w:r w:rsidRPr="004710EA">
        <w:rPr>
          <w:rFonts w:cs="Arial" w:hint="eastAsia"/>
          <w:lang w:val="de-DE"/>
        </w:rPr>
        <w:t>ö</w:t>
      </w:r>
      <w:r w:rsidRPr="004710EA">
        <w:rPr>
          <w:rFonts w:cs="Arial"/>
          <w:lang w:val="de-DE"/>
        </w:rPr>
        <w:t>mmlichen Erke</w:t>
      </w:r>
      <w:r w:rsidRPr="004710EA">
        <w:rPr>
          <w:rFonts w:cs="Arial"/>
          <w:lang w:val="de-DE"/>
        </w:rPr>
        <w:t>n</w:t>
      </w:r>
      <w:r w:rsidRPr="004710EA">
        <w:rPr>
          <w:rFonts w:cs="Arial"/>
          <w:lang w:val="de-DE"/>
        </w:rPr>
        <w:t>nungsmethoden neun Mal schneller aufsp</w:t>
      </w:r>
      <w:r w:rsidRPr="004710EA">
        <w:rPr>
          <w:rFonts w:cs="Arial" w:hint="eastAsia"/>
          <w:lang w:val="de-DE"/>
        </w:rPr>
        <w:t>ü</w:t>
      </w:r>
      <w:r w:rsidRPr="004710EA">
        <w:rPr>
          <w:rFonts w:cs="Arial"/>
          <w:lang w:val="de-DE"/>
        </w:rPr>
        <w:t>ren. Au</w:t>
      </w:r>
      <w:r w:rsidRPr="004710EA">
        <w:rPr>
          <w:rFonts w:cs="Arial" w:hint="eastAsia"/>
          <w:lang w:val="de-DE"/>
        </w:rPr>
        <w:t>ß</w:t>
      </w:r>
      <w:r w:rsidRPr="004710EA">
        <w:rPr>
          <w:rFonts w:cs="Arial"/>
          <w:lang w:val="de-DE"/>
        </w:rPr>
        <w:t>erdem kann eine OGI-Kamera Ihnen dabei helfen, Lecks zu erkennen, die Ihnen m</w:t>
      </w:r>
      <w:r w:rsidRPr="004710EA">
        <w:rPr>
          <w:rFonts w:cs="Arial" w:hint="eastAsia"/>
          <w:lang w:val="de-DE"/>
        </w:rPr>
        <w:t>ö</w:t>
      </w:r>
      <w:r w:rsidRPr="004710EA">
        <w:rPr>
          <w:rFonts w:cs="Arial"/>
          <w:lang w:val="de-DE"/>
        </w:rPr>
        <w:t>gl</w:t>
      </w:r>
      <w:r w:rsidRPr="004710EA">
        <w:rPr>
          <w:rFonts w:cs="Arial"/>
          <w:lang w:val="de-DE"/>
        </w:rPr>
        <w:t>i</w:t>
      </w:r>
      <w:r w:rsidRPr="004710EA">
        <w:rPr>
          <w:rFonts w:cs="Arial"/>
          <w:lang w:val="de-DE"/>
        </w:rPr>
        <w:t xml:space="preserve">cherweise mit einem </w:t>
      </w:r>
      <w:r w:rsidRPr="004710EA">
        <w:rPr>
          <w:rFonts w:cs="Arial" w:hint="eastAsia"/>
          <w:lang w:val="de-DE"/>
        </w:rPr>
        <w:t>„</w:t>
      </w:r>
      <w:r w:rsidRPr="004710EA">
        <w:rPr>
          <w:rFonts w:cs="Arial"/>
          <w:lang w:val="de-DE"/>
        </w:rPr>
        <w:t>Sniffer</w:t>
      </w:r>
      <w:r w:rsidRPr="004710EA">
        <w:rPr>
          <w:rFonts w:cs="Arial" w:hint="eastAsia"/>
          <w:lang w:val="de-DE"/>
        </w:rPr>
        <w:t>“</w:t>
      </w:r>
      <w:r w:rsidRPr="004710EA">
        <w:rPr>
          <w:rFonts w:cs="Arial"/>
          <w:lang w:val="de-DE"/>
        </w:rPr>
        <w:t>-Detektor entgangen w</w:t>
      </w:r>
      <w:r w:rsidRPr="004710EA">
        <w:rPr>
          <w:rFonts w:cs="Arial" w:hint="eastAsia"/>
          <w:lang w:val="de-DE"/>
        </w:rPr>
        <w:t>ä</w:t>
      </w:r>
      <w:r w:rsidRPr="004710EA">
        <w:rPr>
          <w:rFonts w:cs="Arial"/>
          <w:lang w:val="de-DE"/>
        </w:rPr>
        <w:t>ren.</w:t>
      </w:r>
    </w:p>
    <w:p w:rsidR="005E02C0" w:rsidRPr="004710EA" w:rsidRDefault="005E02C0" w:rsidP="005E02C0">
      <w:pPr>
        <w:tabs>
          <w:tab w:val="left" w:pos="1232"/>
        </w:tabs>
        <w:autoSpaceDE w:val="0"/>
        <w:autoSpaceDN w:val="0"/>
        <w:adjustRightInd w:val="0"/>
        <w:spacing w:line="240" w:lineRule="auto"/>
        <w:contextualSpacing/>
        <w:rPr>
          <w:rFonts w:cs="Arial"/>
          <w:lang w:val="de-DE"/>
        </w:rPr>
      </w:pPr>
    </w:p>
    <w:p w:rsidR="005E02C0" w:rsidRDefault="005E02C0" w:rsidP="005E02C0">
      <w:pPr>
        <w:tabs>
          <w:tab w:val="left" w:pos="1232"/>
        </w:tabs>
        <w:autoSpaceDE w:val="0"/>
        <w:autoSpaceDN w:val="0"/>
        <w:adjustRightInd w:val="0"/>
        <w:spacing w:line="240" w:lineRule="auto"/>
        <w:contextualSpacing/>
        <w:rPr>
          <w:rFonts w:cs="Arial"/>
          <w:lang w:val="de-DE"/>
        </w:rPr>
      </w:pPr>
      <w:r w:rsidRPr="004710EA">
        <w:rPr>
          <w:rFonts w:cs="Arial"/>
          <w:lang w:val="de-DE"/>
        </w:rPr>
        <w:t>Au</w:t>
      </w:r>
      <w:r w:rsidRPr="004710EA">
        <w:rPr>
          <w:rFonts w:cs="Arial" w:hint="eastAsia"/>
          <w:lang w:val="de-DE"/>
        </w:rPr>
        <w:t>ß</w:t>
      </w:r>
      <w:r w:rsidRPr="004710EA">
        <w:rPr>
          <w:rFonts w:cs="Arial"/>
          <w:lang w:val="de-DE"/>
        </w:rPr>
        <w:t>erdem ist die optische Gasdetektion eine ber</w:t>
      </w:r>
      <w:r w:rsidRPr="004710EA">
        <w:rPr>
          <w:rFonts w:cs="Arial" w:hint="eastAsia"/>
          <w:lang w:val="de-DE"/>
        </w:rPr>
        <w:t>ü</w:t>
      </w:r>
      <w:r w:rsidRPr="004710EA">
        <w:rPr>
          <w:rFonts w:cs="Arial"/>
          <w:lang w:val="de-DE"/>
        </w:rPr>
        <w:t>hrungslose Erkennungsmethode, die sich jederzeit im laufenden Betrieb nutzen l</w:t>
      </w:r>
      <w:r w:rsidRPr="004710EA">
        <w:rPr>
          <w:rFonts w:cs="Arial" w:hint="eastAsia"/>
          <w:lang w:val="de-DE"/>
        </w:rPr>
        <w:t>ä</w:t>
      </w:r>
      <w:r w:rsidRPr="004710EA">
        <w:rPr>
          <w:rFonts w:cs="Arial"/>
          <w:lang w:val="de-DE"/>
        </w:rPr>
        <w:t>sst. Dadurch entgehen den Unternehmen keine Ums</w:t>
      </w:r>
      <w:r w:rsidRPr="004710EA">
        <w:rPr>
          <w:rFonts w:cs="Arial" w:hint="eastAsia"/>
          <w:lang w:val="de-DE"/>
        </w:rPr>
        <w:t>ä</w:t>
      </w:r>
      <w:r w:rsidRPr="004710EA">
        <w:rPr>
          <w:rFonts w:cs="Arial"/>
          <w:lang w:val="de-DE"/>
        </w:rPr>
        <w:t>tze durch eine ungepla</w:t>
      </w:r>
      <w:r w:rsidRPr="004710EA">
        <w:rPr>
          <w:rFonts w:cs="Arial"/>
          <w:lang w:val="de-DE"/>
        </w:rPr>
        <w:t>n</w:t>
      </w:r>
      <w:r w:rsidRPr="004710EA">
        <w:rPr>
          <w:rFonts w:cs="Arial"/>
          <w:lang w:val="de-DE"/>
        </w:rPr>
        <w:t>te Abschaltung ihrer Anlagen. Durch das fr</w:t>
      </w:r>
      <w:r w:rsidRPr="004710EA">
        <w:rPr>
          <w:rFonts w:cs="Arial" w:hint="eastAsia"/>
          <w:lang w:val="de-DE"/>
        </w:rPr>
        <w:t>ü</w:t>
      </w:r>
      <w:r w:rsidRPr="004710EA">
        <w:rPr>
          <w:rFonts w:cs="Arial"/>
          <w:lang w:val="de-DE"/>
        </w:rPr>
        <w:t>hzeitige Aufsp</w:t>
      </w:r>
      <w:r w:rsidRPr="004710EA">
        <w:rPr>
          <w:rFonts w:cs="Arial" w:hint="eastAsia"/>
          <w:lang w:val="de-DE"/>
        </w:rPr>
        <w:t>ü</w:t>
      </w:r>
      <w:r w:rsidRPr="004710EA">
        <w:rPr>
          <w:rFonts w:cs="Arial"/>
          <w:lang w:val="de-DE"/>
        </w:rPr>
        <w:t>ren von Lecks und deren Behebung vermeiden die Unternehmen zus</w:t>
      </w:r>
      <w:r w:rsidRPr="004710EA">
        <w:rPr>
          <w:rFonts w:cs="Arial" w:hint="eastAsia"/>
          <w:lang w:val="de-DE"/>
        </w:rPr>
        <w:t>ä</w:t>
      </w:r>
      <w:r w:rsidRPr="004710EA">
        <w:rPr>
          <w:rFonts w:cs="Arial"/>
          <w:lang w:val="de-DE"/>
        </w:rPr>
        <w:t>tzlich hohe Bu</w:t>
      </w:r>
      <w:r w:rsidRPr="004710EA">
        <w:rPr>
          <w:rFonts w:cs="Arial" w:hint="eastAsia"/>
          <w:lang w:val="de-DE"/>
        </w:rPr>
        <w:t>ß</w:t>
      </w:r>
      <w:r w:rsidRPr="004710EA">
        <w:rPr>
          <w:rFonts w:cs="Arial"/>
          <w:lang w:val="de-DE"/>
        </w:rPr>
        <w:t>gelder und den umsatzschm</w:t>
      </w:r>
      <w:r w:rsidRPr="004710EA">
        <w:rPr>
          <w:rFonts w:cs="Arial" w:hint="eastAsia"/>
          <w:lang w:val="de-DE"/>
        </w:rPr>
        <w:t>ä</w:t>
      </w:r>
      <w:r w:rsidRPr="004710EA">
        <w:rPr>
          <w:rFonts w:cs="Arial"/>
          <w:lang w:val="de-DE"/>
        </w:rPr>
        <w:t>lernden Verlust von Gasen, die sie eigentlich gewinnbringend verkaufen k</w:t>
      </w:r>
      <w:r w:rsidRPr="004710EA">
        <w:rPr>
          <w:rFonts w:cs="Arial" w:hint="eastAsia"/>
          <w:lang w:val="de-DE"/>
        </w:rPr>
        <w:t>ö</w:t>
      </w:r>
      <w:r w:rsidRPr="004710EA">
        <w:rPr>
          <w:rFonts w:cs="Arial"/>
          <w:lang w:val="de-DE"/>
        </w:rPr>
        <w:t>n</w:t>
      </w:r>
      <w:r w:rsidRPr="004710EA">
        <w:rPr>
          <w:rFonts w:cs="Arial"/>
          <w:lang w:val="de-DE"/>
        </w:rPr>
        <w:t>n</w:t>
      </w:r>
      <w:r w:rsidRPr="004710EA">
        <w:rPr>
          <w:rFonts w:cs="Arial"/>
          <w:lang w:val="de-DE"/>
        </w:rPr>
        <w:t>ten.</w:t>
      </w:r>
    </w:p>
    <w:p w:rsidR="005E02C0" w:rsidRDefault="005E02C0" w:rsidP="00B37B1A">
      <w:pPr>
        <w:tabs>
          <w:tab w:val="left" w:pos="1232"/>
        </w:tabs>
        <w:autoSpaceDE w:val="0"/>
        <w:autoSpaceDN w:val="0"/>
        <w:adjustRightInd w:val="0"/>
        <w:spacing w:line="240" w:lineRule="auto"/>
        <w:contextualSpacing/>
        <w:rPr>
          <w:rFonts w:cs="Arial"/>
          <w:lang w:val="de-DE"/>
        </w:rPr>
      </w:pPr>
    </w:p>
    <w:p w:rsidR="00E20708" w:rsidRPr="00B37B1A" w:rsidRDefault="0062574E" w:rsidP="00B37B1A">
      <w:pPr>
        <w:tabs>
          <w:tab w:val="left" w:pos="1232"/>
        </w:tabs>
        <w:autoSpaceDE w:val="0"/>
        <w:autoSpaceDN w:val="0"/>
        <w:adjustRightInd w:val="0"/>
        <w:spacing w:line="240" w:lineRule="auto"/>
        <w:contextualSpacing/>
        <w:rPr>
          <w:rFonts w:cs="Arial"/>
          <w:lang w:val="de-DE"/>
        </w:rPr>
      </w:pPr>
      <w:r>
        <w:rPr>
          <w:rFonts w:cs="Arial"/>
          <w:noProof/>
        </w:rPr>
        <w:drawing>
          <wp:inline distT="0" distB="0" distL="0" distR="0">
            <wp:extent cx="5753100" cy="3688080"/>
            <wp:effectExtent l="19050" t="0" r="0" b="0"/>
            <wp:docPr id="7" name="Bild 7" descr="GFx320V2_5_whit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Fx320V2_5_white-small"/>
                    <pic:cNvPicPr>
                      <a:picLocks noChangeAspect="1" noChangeArrowheads="1"/>
                    </pic:cNvPicPr>
                  </pic:nvPicPr>
                  <pic:blipFill>
                    <a:blip r:embed="rId11"/>
                    <a:srcRect/>
                    <a:stretch>
                      <a:fillRect/>
                    </a:stretch>
                  </pic:blipFill>
                  <pic:spPr bwMode="auto">
                    <a:xfrm>
                      <a:off x="0" y="0"/>
                      <a:ext cx="5753100" cy="3688080"/>
                    </a:xfrm>
                    <a:prstGeom prst="rect">
                      <a:avLst/>
                    </a:prstGeom>
                    <a:noFill/>
                    <a:ln w="9525">
                      <a:noFill/>
                      <a:miter lim="800000"/>
                      <a:headEnd/>
                      <a:tailEnd/>
                    </a:ln>
                  </pic:spPr>
                </pic:pic>
              </a:graphicData>
            </a:graphic>
          </wp:inline>
        </w:drawing>
      </w:r>
    </w:p>
    <w:p w:rsidR="00B37B1A" w:rsidRPr="006D18AE" w:rsidRDefault="00B37B1A" w:rsidP="00B37B1A">
      <w:pPr>
        <w:tabs>
          <w:tab w:val="left" w:pos="1232"/>
        </w:tabs>
        <w:autoSpaceDE w:val="0"/>
        <w:autoSpaceDN w:val="0"/>
        <w:adjustRightInd w:val="0"/>
        <w:spacing w:line="240" w:lineRule="auto"/>
        <w:contextualSpacing/>
        <w:rPr>
          <w:rFonts w:cs="Arial"/>
          <w:b/>
          <w:color w:val="0070C0"/>
          <w:lang w:val="de-DE"/>
        </w:rPr>
      </w:pPr>
      <w:r w:rsidRPr="006D18AE">
        <w:rPr>
          <w:rFonts w:cs="Arial"/>
          <w:b/>
          <w:color w:val="0070C0"/>
          <w:lang w:val="de-DE"/>
        </w:rPr>
        <w:t>Über die FLIR GF-Serie</w:t>
      </w:r>
    </w:p>
    <w:p w:rsidR="00B37B1A" w:rsidRPr="006D18AE" w:rsidRDefault="00B37B1A" w:rsidP="00B37B1A">
      <w:pPr>
        <w:tabs>
          <w:tab w:val="left" w:pos="1232"/>
        </w:tabs>
        <w:autoSpaceDE w:val="0"/>
        <w:autoSpaceDN w:val="0"/>
        <w:adjustRightInd w:val="0"/>
        <w:spacing w:line="240" w:lineRule="auto"/>
        <w:contextualSpacing/>
        <w:rPr>
          <w:rFonts w:cs="Arial"/>
          <w:color w:val="0070C0"/>
          <w:lang w:val="de-DE"/>
        </w:rPr>
      </w:pPr>
      <w:r w:rsidRPr="006D18AE">
        <w:rPr>
          <w:rFonts w:cs="Arial"/>
          <w:color w:val="0070C0"/>
          <w:lang w:val="de-DE"/>
        </w:rPr>
        <w:t>Die tragbaren FLIR GF-Serie-Kameras verbessern die Benutzersicherheit, indem sie Gase aus sicherer Entfernung sichtbar machen. Sie helfen dabei, die Umwelt zu schützen, da sie Lecks mit umweltschädl</w:t>
      </w:r>
      <w:r w:rsidRPr="006D18AE">
        <w:rPr>
          <w:rFonts w:cs="Arial"/>
          <w:color w:val="0070C0"/>
          <w:lang w:val="de-DE"/>
        </w:rPr>
        <w:t>i</w:t>
      </w:r>
      <w:r w:rsidRPr="006D18AE">
        <w:rPr>
          <w:rFonts w:cs="Arial"/>
          <w:color w:val="0070C0"/>
          <w:lang w:val="de-DE"/>
        </w:rPr>
        <w:t>chen Gasen sowie deren Ursprung erkennen.</w:t>
      </w:r>
    </w:p>
    <w:p w:rsidR="00B37B1A" w:rsidRPr="006D18AE" w:rsidRDefault="00B37B1A" w:rsidP="00B37B1A">
      <w:pPr>
        <w:tabs>
          <w:tab w:val="left" w:pos="1232"/>
        </w:tabs>
        <w:autoSpaceDE w:val="0"/>
        <w:autoSpaceDN w:val="0"/>
        <w:adjustRightInd w:val="0"/>
        <w:spacing w:line="240" w:lineRule="auto"/>
        <w:contextualSpacing/>
        <w:rPr>
          <w:rFonts w:cs="Arial"/>
          <w:color w:val="0070C0"/>
          <w:lang w:val="de-DE"/>
        </w:rPr>
      </w:pPr>
      <w:r w:rsidRPr="006D18AE">
        <w:rPr>
          <w:rFonts w:cs="Arial"/>
          <w:color w:val="0070C0"/>
          <w:lang w:val="de-DE"/>
        </w:rPr>
        <w:t>GF304</w:t>
      </w:r>
      <w:r w:rsidR="00E20708">
        <w:rPr>
          <w:rFonts w:cs="Arial"/>
          <w:color w:val="0070C0"/>
          <w:lang w:val="de-DE"/>
        </w:rPr>
        <w:t xml:space="preserve"> - </w:t>
      </w:r>
      <w:r w:rsidRPr="006D18AE">
        <w:rPr>
          <w:rFonts w:cs="Arial"/>
          <w:color w:val="0070C0"/>
          <w:lang w:val="de-DE"/>
        </w:rPr>
        <w:t>Kältemittel</w:t>
      </w:r>
    </w:p>
    <w:p w:rsidR="00B37B1A" w:rsidRPr="006D18AE" w:rsidRDefault="00B37B1A" w:rsidP="00B37B1A">
      <w:pPr>
        <w:tabs>
          <w:tab w:val="left" w:pos="1232"/>
        </w:tabs>
        <w:autoSpaceDE w:val="0"/>
        <w:autoSpaceDN w:val="0"/>
        <w:adjustRightInd w:val="0"/>
        <w:spacing w:line="240" w:lineRule="auto"/>
        <w:contextualSpacing/>
        <w:rPr>
          <w:rFonts w:cs="Arial"/>
          <w:color w:val="0070C0"/>
          <w:lang w:val="de-DE"/>
        </w:rPr>
      </w:pPr>
      <w:r w:rsidRPr="006D18AE">
        <w:rPr>
          <w:rFonts w:cs="Arial"/>
          <w:color w:val="0070C0"/>
          <w:lang w:val="de-DE"/>
        </w:rPr>
        <w:t>GF306</w:t>
      </w:r>
      <w:r w:rsidR="00E20708">
        <w:rPr>
          <w:rFonts w:cs="Arial"/>
          <w:color w:val="0070C0"/>
          <w:lang w:val="de-DE"/>
        </w:rPr>
        <w:t xml:space="preserve"> - </w:t>
      </w:r>
      <w:r w:rsidRPr="006D18AE">
        <w:rPr>
          <w:rFonts w:cs="Arial"/>
          <w:color w:val="0070C0"/>
          <w:lang w:val="de-DE"/>
        </w:rPr>
        <w:t>Schwefelhexafluorid (SF</w:t>
      </w:r>
      <w:r w:rsidRPr="006D18AE">
        <w:rPr>
          <w:rFonts w:cs="Arial"/>
          <w:color w:val="0070C0"/>
          <w:vertAlign w:val="subscript"/>
          <w:lang w:val="de-DE"/>
        </w:rPr>
        <w:t>6</w:t>
      </w:r>
      <w:r w:rsidRPr="006D18AE">
        <w:rPr>
          <w:rFonts w:cs="Arial"/>
          <w:color w:val="0070C0"/>
          <w:lang w:val="de-DE"/>
        </w:rPr>
        <w:t>) und Ammoniak (NH</w:t>
      </w:r>
      <w:r w:rsidRPr="006D18AE">
        <w:rPr>
          <w:rFonts w:cs="Arial"/>
          <w:color w:val="0070C0"/>
          <w:vertAlign w:val="subscript"/>
          <w:lang w:val="de-DE"/>
        </w:rPr>
        <w:t>3</w:t>
      </w:r>
      <w:r w:rsidRPr="006D18AE">
        <w:rPr>
          <w:rFonts w:cs="Arial"/>
          <w:color w:val="0070C0"/>
          <w:lang w:val="de-DE"/>
        </w:rPr>
        <w:t>)</w:t>
      </w:r>
    </w:p>
    <w:p w:rsidR="00B37B1A" w:rsidRPr="006D18AE" w:rsidRDefault="00B37B1A" w:rsidP="00B37B1A">
      <w:pPr>
        <w:tabs>
          <w:tab w:val="left" w:pos="1232"/>
        </w:tabs>
        <w:autoSpaceDE w:val="0"/>
        <w:autoSpaceDN w:val="0"/>
        <w:adjustRightInd w:val="0"/>
        <w:spacing w:line="240" w:lineRule="auto"/>
        <w:contextualSpacing/>
        <w:rPr>
          <w:rFonts w:cs="Arial"/>
          <w:color w:val="0070C0"/>
          <w:lang w:val="de-DE"/>
        </w:rPr>
      </w:pPr>
      <w:r w:rsidRPr="006D18AE">
        <w:rPr>
          <w:rFonts w:cs="Arial"/>
          <w:color w:val="0070C0"/>
          <w:lang w:val="de-DE"/>
        </w:rPr>
        <w:t>GFx320/GF320</w:t>
      </w:r>
      <w:r w:rsidR="00E20708">
        <w:rPr>
          <w:rFonts w:cs="Arial"/>
          <w:color w:val="0070C0"/>
          <w:lang w:val="de-DE"/>
        </w:rPr>
        <w:t xml:space="preserve"> - </w:t>
      </w:r>
      <w:r w:rsidRPr="006D18AE">
        <w:rPr>
          <w:rFonts w:cs="Arial"/>
          <w:color w:val="0070C0"/>
          <w:lang w:val="de-DE"/>
        </w:rPr>
        <w:t>Methan (CH</w:t>
      </w:r>
      <w:r w:rsidRPr="006D18AE">
        <w:rPr>
          <w:rFonts w:cs="Arial"/>
          <w:color w:val="0070C0"/>
          <w:vertAlign w:val="subscript"/>
          <w:lang w:val="de-DE"/>
        </w:rPr>
        <w:t>4</w:t>
      </w:r>
      <w:r w:rsidRPr="006D18AE">
        <w:rPr>
          <w:rFonts w:cs="Arial"/>
          <w:color w:val="0070C0"/>
          <w:lang w:val="de-DE"/>
        </w:rPr>
        <w:t>), andere Kohlenwasserstoffe und VOCs</w:t>
      </w:r>
    </w:p>
    <w:p w:rsidR="00B37B1A" w:rsidRPr="006D18AE" w:rsidRDefault="00B37B1A" w:rsidP="00B37B1A">
      <w:pPr>
        <w:tabs>
          <w:tab w:val="left" w:pos="1232"/>
        </w:tabs>
        <w:autoSpaceDE w:val="0"/>
        <w:autoSpaceDN w:val="0"/>
        <w:adjustRightInd w:val="0"/>
        <w:spacing w:line="240" w:lineRule="auto"/>
        <w:contextualSpacing/>
        <w:rPr>
          <w:rFonts w:cs="Arial"/>
          <w:color w:val="0070C0"/>
        </w:rPr>
      </w:pPr>
      <w:r w:rsidRPr="006D18AE">
        <w:rPr>
          <w:rFonts w:cs="Arial"/>
          <w:color w:val="0070C0"/>
        </w:rPr>
        <w:t>GF343</w:t>
      </w:r>
      <w:r w:rsidR="00E20708">
        <w:rPr>
          <w:rFonts w:cs="Arial"/>
          <w:color w:val="0070C0"/>
        </w:rPr>
        <w:t xml:space="preserve"> - </w:t>
      </w:r>
      <w:r w:rsidRPr="006D18AE">
        <w:rPr>
          <w:rFonts w:cs="Arial"/>
          <w:color w:val="0070C0"/>
        </w:rPr>
        <w:t>Kohlendioxid (CO</w:t>
      </w:r>
      <w:r w:rsidRPr="006D18AE">
        <w:rPr>
          <w:rFonts w:cs="Arial"/>
          <w:color w:val="0070C0"/>
          <w:vertAlign w:val="subscript"/>
        </w:rPr>
        <w:t>2</w:t>
      </w:r>
      <w:r w:rsidRPr="006D18AE">
        <w:rPr>
          <w:rFonts w:cs="Arial"/>
          <w:color w:val="0070C0"/>
        </w:rPr>
        <w:t>)</w:t>
      </w:r>
    </w:p>
    <w:p w:rsidR="00B37B1A" w:rsidRDefault="00B37B1A" w:rsidP="00B37B1A">
      <w:pPr>
        <w:tabs>
          <w:tab w:val="left" w:pos="1232"/>
        </w:tabs>
        <w:autoSpaceDE w:val="0"/>
        <w:autoSpaceDN w:val="0"/>
        <w:adjustRightInd w:val="0"/>
        <w:spacing w:line="240" w:lineRule="auto"/>
        <w:contextualSpacing/>
        <w:rPr>
          <w:rFonts w:cs="Arial"/>
          <w:color w:val="0070C0"/>
        </w:rPr>
      </w:pPr>
      <w:r w:rsidRPr="006D18AE">
        <w:rPr>
          <w:rFonts w:cs="Arial"/>
          <w:color w:val="0070C0"/>
        </w:rPr>
        <w:t>GF346</w:t>
      </w:r>
      <w:r w:rsidR="00E20708" w:rsidRPr="00811F89">
        <w:rPr>
          <w:rFonts w:cs="Arial"/>
          <w:color w:val="0070C0"/>
        </w:rPr>
        <w:t xml:space="preserve"> - </w:t>
      </w:r>
      <w:r w:rsidRPr="00811F89">
        <w:rPr>
          <w:rFonts w:cs="Arial"/>
          <w:color w:val="0070C0"/>
        </w:rPr>
        <w:t>Kohlenmonoxid</w:t>
      </w:r>
      <w:r w:rsidRPr="006D18AE">
        <w:rPr>
          <w:rFonts w:cs="Arial"/>
          <w:color w:val="0070C0"/>
        </w:rPr>
        <w:t xml:space="preserve"> (CO)</w:t>
      </w:r>
    </w:p>
    <w:p w:rsidR="004710EA" w:rsidRPr="00811F89" w:rsidRDefault="004710EA" w:rsidP="004710EA">
      <w:pPr>
        <w:tabs>
          <w:tab w:val="left" w:pos="1232"/>
        </w:tabs>
        <w:autoSpaceDE w:val="0"/>
        <w:autoSpaceDN w:val="0"/>
        <w:adjustRightInd w:val="0"/>
        <w:spacing w:line="240" w:lineRule="auto"/>
        <w:contextualSpacing/>
        <w:rPr>
          <w:rFonts w:cs="Arial"/>
        </w:rPr>
      </w:pPr>
    </w:p>
    <w:p w:rsidR="00B37B1A" w:rsidRPr="006D18AE" w:rsidRDefault="00B37B1A" w:rsidP="00B37B1A">
      <w:pPr>
        <w:tabs>
          <w:tab w:val="left" w:pos="1232"/>
        </w:tabs>
        <w:autoSpaceDE w:val="0"/>
        <w:autoSpaceDN w:val="0"/>
        <w:adjustRightInd w:val="0"/>
        <w:spacing w:line="240" w:lineRule="auto"/>
        <w:contextualSpacing/>
        <w:rPr>
          <w:rFonts w:cs="Arial"/>
          <w:b/>
          <w:lang w:val="de-DE"/>
        </w:rPr>
      </w:pPr>
      <w:r w:rsidRPr="006D18AE">
        <w:rPr>
          <w:rFonts w:cs="Arial"/>
          <w:b/>
          <w:lang w:val="de-DE"/>
        </w:rPr>
        <w:t>9. Denken Sie heute schon an die industriellen Emissionsvorschriften von morgen.</w:t>
      </w:r>
    </w:p>
    <w:p w:rsidR="00B37B1A" w:rsidRDefault="004710EA" w:rsidP="00B37B1A">
      <w:pPr>
        <w:tabs>
          <w:tab w:val="left" w:pos="1232"/>
        </w:tabs>
        <w:autoSpaceDE w:val="0"/>
        <w:autoSpaceDN w:val="0"/>
        <w:adjustRightInd w:val="0"/>
        <w:spacing w:line="240" w:lineRule="auto"/>
        <w:contextualSpacing/>
        <w:rPr>
          <w:rFonts w:cs="Arial"/>
          <w:lang w:val="de-DE"/>
        </w:rPr>
      </w:pPr>
      <w:r w:rsidRPr="004710EA">
        <w:rPr>
          <w:rFonts w:cs="Arial"/>
          <w:lang w:val="de-DE"/>
        </w:rPr>
        <w:t>Fl</w:t>
      </w:r>
      <w:r w:rsidRPr="004710EA">
        <w:rPr>
          <w:rFonts w:cs="Arial" w:hint="eastAsia"/>
          <w:lang w:val="de-DE"/>
        </w:rPr>
        <w:t>ü</w:t>
      </w:r>
      <w:r w:rsidRPr="004710EA">
        <w:rPr>
          <w:rFonts w:cs="Arial"/>
          <w:lang w:val="de-DE"/>
        </w:rPr>
        <w:t>chtige Gasemissionen k</w:t>
      </w:r>
      <w:r w:rsidRPr="004710EA">
        <w:rPr>
          <w:rFonts w:cs="Arial" w:hint="eastAsia"/>
          <w:lang w:val="de-DE"/>
        </w:rPr>
        <w:t>ö</w:t>
      </w:r>
      <w:r w:rsidRPr="004710EA">
        <w:rPr>
          <w:rFonts w:cs="Arial"/>
          <w:lang w:val="de-DE"/>
        </w:rPr>
        <w:t>nnen zur globalen Klimaerw</w:t>
      </w:r>
      <w:r w:rsidRPr="004710EA">
        <w:rPr>
          <w:rFonts w:cs="Arial" w:hint="eastAsia"/>
          <w:lang w:val="de-DE"/>
        </w:rPr>
        <w:t>ä</w:t>
      </w:r>
      <w:r w:rsidRPr="004710EA">
        <w:rPr>
          <w:rFonts w:cs="Arial"/>
          <w:lang w:val="de-DE"/>
        </w:rPr>
        <w:t>rmung beitragen und die Mitarbeiter Ihres Unte</w:t>
      </w:r>
      <w:r w:rsidRPr="004710EA">
        <w:rPr>
          <w:rFonts w:cs="Arial"/>
          <w:lang w:val="de-DE"/>
        </w:rPr>
        <w:t>r</w:t>
      </w:r>
      <w:r w:rsidRPr="004710EA">
        <w:rPr>
          <w:rFonts w:cs="Arial"/>
          <w:lang w:val="de-DE"/>
        </w:rPr>
        <w:t>nehmens sowie die Anwohner im n</w:t>
      </w:r>
      <w:r w:rsidRPr="004710EA">
        <w:rPr>
          <w:rFonts w:cs="Arial" w:hint="eastAsia"/>
          <w:lang w:val="de-DE"/>
        </w:rPr>
        <w:t>ä</w:t>
      </w:r>
      <w:r w:rsidRPr="004710EA">
        <w:rPr>
          <w:rFonts w:cs="Arial"/>
          <w:lang w:val="de-DE"/>
        </w:rPr>
        <w:t>heren Umfeld Ihrer Betriebsanlagen potenziell t</w:t>
      </w:r>
      <w:r w:rsidRPr="004710EA">
        <w:rPr>
          <w:rFonts w:cs="Arial" w:hint="eastAsia"/>
          <w:lang w:val="de-DE"/>
        </w:rPr>
        <w:t>ö</w:t>
      </w:r>
      <w:r w:rsidRPr="004710EA">
        <w:rPr>
          <w:rFonts w:cs="Arial"/>
          <w:lang w:val="de-DE"/>
        </w:rPr>
        <w:t>dlichen Gesundheit</w:t>
      </w:r>
      <w:r w:rsidRPr="004710EA">
        <w:rPr>
          <w:rFonts w:cs="Arial"/>
          <w:lang w:val="de-DE"/>
        </w:rPr>
        <w:t>s</w:t>
      </w:r>
      <w:r w:rsidRPr="004710EA">
        <w:rPr>
          <w:rFonts w:cs="Arial"/>
          <w:lang w:val="de-DE"/>
        </w:rPr>
        <w:t>gefahren aussetzen. Da FLIR OGI-Kameras Dutzende fl</w:t>
      </w:r>
      <w:r w:rsidRPr="004710EA">
        <w:rPr>
          <w:rFonts w:cs="Arial" w:hint="eastAsia"/>
          <w:lang w:val="de-DE"/>
        </w:rPr>
        <w:t>ü</w:t>
      </w:r>
      <w:r w:rsidRPr="004710EA">
        <w:rPr>
          <w:rFonts w:cs="Arial"/>
          <w:lang w:val="de-DE"/>
        </w:rPr>
        <w:t>chtige organische Verbindungen wie Benzol e</w:t>
      </w:r>
      <w:r w:rsidRPr="004710EA">
        <w:rPr>
          <w:rFonts w:cs="Arial"/>
          <w:lang w:val="de-DE"/>
        </w:rPr>
        <w:t>r</w:t>
      </w:r>
      <w:r w:rsidRPr="004710EA">
        <w:rPr>
          <w:rFonts w:cs="Arial"/>
          <w:lang w:val="de-DE"/>
        </w:rPr>
        <w:t>kennen, k</w:t>
      </w:r>
      <w:r w:rsidRPr="004710EA">
        <w:rPr>
          <w:rFonts w:cs="Arial" w:hint="eastAsia"/>
          <w:lang w:val="de-DE"/>
        </w:rPr>
        <w:t>ö</w:t>
      </w:r>
      <w:r w:rsidRPr="004710EA">
        <w:rPr>
          <w:rFonts w:cs="Arial"/>
          <w:lang w:val="de-DE"/>
        </w:rPr>
        <w:t>nnen sie einen wichtigen Beitrag f</w:t>
      </w:r>
      <w:r w:rsidRPr="004710EA">
        <w:rPr>
          <w:rFonts w:cs="Arial" w:hint="eastAsia"/>
          <w:lang w:val="de-DE"/>
        </w:rPr>
        <w:t>ü</w:t>
      </w:r>
      <w:r w:rsidRPr="004710EA">
        <w:rPr>
          <w:rFonts w:cs="Arial"/>
          <w:lang w:val="de-DE"/>
        </w:rPr>
        <w:t>r eine ges</w:t>
      </w:r>
      <w:r w:rsidRPr="004710EA">
        <w:rPr>
          <w:rFonts w:cs="Arial" w:hint="eastAsia"/>
          <w:lang w:val="de-DE"/>
        </w:rPr>
        <w:t>ü</w:t>
      </w:r>
      <w:r w:rsidRPr="004710EA">
        <w:rPr>
          <w:rFonts w:cs="Arial"/>
          <w:lang w:val="de-DE"/>
        </w:rPr>
        <w:t>ndere Umwelt leisten und den Unternehmen dabei helfen, alle geltenden industriellen Emiss</w:t>
      </w:r>
      <w:r w:rsidRPr="004710EA">
        <w:rPr>
          <w:rFonts w:cs="Arial"/>
          <w:lang w:val="de-DE"/>
        </w:rPr>
        <w:t>i</w:t>
      </w:r>
      <w:r w:rsidRPr="004710EA">
        <w:rPr>
          <w:rFonts w:cs="Arial"/>
          <w:lang w:val="de-DE"/>
        </w:rPr>
        <w:t>onsvorschriften zu erf</w:t>
      </w:r>
      <w:r w:rsidRPr="004710EA">
        <w:rPr>
          <w:rFonts w:cs="Arial" w:hint="eastAsia"/>
          <w:lang w:val="de-DE"/>
        </w:rPr>
        <w:t>ü</w:t>
      </w:r>
      <w:r w:rsidRPr="004710EA">
        <w:rPr>
          <w:rFonts w:cs="Arial"/>
          <w:lang w:val="de-DE"/>
        </w:rPr>
        <w:t>llen. Diese Vorschriften sind nicht in Stein gehauen: Es kann jederzeit passieren, dass staatl</w:t>
      </w:r>
      <w:r w:rsidRPr="004710EA">
        <w:rPr>
          <w:rFonts w:cs="Arial"/>
          <w:lang w:val="de-DE"/>
        </w:rPr>
        <w:t>i</w:t>
      </w:r>
      <w:r w:rsidRPr="004710EA">
        <w:rPr>
          <w:rFonts w:cs="Arial"/>
          <w:lang w:val="de-DE"/>
        </w:rPr>
        <w:t>che Regulierungsbeh</w:t>
      </w:r>
      <w:r w:rsidRPr="004710EA">
        <w:rPr>
          <w:rFonts w:cs="Arial" w:hint="eastAsia"/>
          <w:lang w:val="de-DE"/>
        </w:rPr>
        <w:t>ö</w:t>
      </w:r>
      <w:r w:rsidRPr="004710EA">
        <w:rPr>
          <w:rFonts w:cs="Arial"/>
          <w:lang w:val="de-DE"/>
        </w:rPr>
        <w:t>rden wie die US-Umweltschutzbeh</w:t>
      </w:r>
      <w:r w:rsidRPr="004710EA">
        <w:rPr>
          <w:rFonts w:cs="Arial" w:hint="eastAsia"/>
          <w:lang w:val="de-DE"/>
        </w:rPr>
        <w:t>ö</w:t>
      </w:r>
      <w:r w:rsidRPr="004710EA">
        <w:rPr>
          <w:rFonts w:cs="Arial"/>
          <w:lang w:val="de-DE"/>
        </w:rPr>
        <w:t xml:space="preserve">rde EPA oder die EU-Richtlinie </w:t>
      </w:r>
      <w:r w:rsidRPr="004710EA">
        <w:rPr>
          <w:rFonts w:cs="Arial" w:hint="eastAsia"/>
          <w:lang w:val="de-DE"/>
        </w:rPr>
        <w:t>ü</w:t>
      </w:r>
      <w:r w:rsidRPr="004710EA">
        <w:rPr>
          <w:rFonts w:cs="Arial"/>
          <w:lang w:val="de-DE"/>
        </w:rPr>
        <w:t>ber Industrieemissionen ihre Regelungen und Vo</w:t>
      </w:r>
      <w:r w:rsidRPr="004710EA">
        <w:rPr>
          <w:rFonts w:cs="Arial"/>
          <w:lang w:val="de-DE"/>
        </w:rPr>
        <w:t>r</w:t>
      </w:r>
      <w:r w:rsidRPr="004710EA">
        <w:rPr>
          <w:rFonts w:cs="Arial"/>
          <w:lang w:val="de-DE"/>
        </w:rPr>
        <w:t>schriften bez</w:t>
      </w:r>
      <w:r w:rsidRPr="004710EA">
        <w:rPr>
          <w:rFonts w:cs="Arial" w:hint="eastAsia"/>
          <w:lang w:val="de-DE"/>
        </w:rPr>
        <w:t>ü</w:t>
      </w:r>
      <w:r w:rsidRPr="004710EA">
        <w:rPr>
          <w:rFonts w:cs="Arial"/>
          <w:lang w:val="de-DE"/>
        </w:rPr>
        <w:t>glich fl</w:t>
      </w:r>
      <w:r w:rsidRPr="004710EA">
        <w:rPr>
          <w:rFonts w:cs="Arial" w:hint="eastAsia"/>
          <w:lang w:val="de-DE"/>
        </w:rPr>
        <w:t>ü</w:t>
      </w:r>
      <w:r w:rsidRPr="004710EA">
        <w:rPr>
          <w:rFonts w:cs="Arial"/>
          <w:lang w:val="de-DE"/>
        </w:rPr>
        <w:t>chtiger Emissionen weiter versch</w:t>
      </w:r>
      <w:r w:rsidRPr="004710EA">
        <w:rPr>
          <w:rFonts w:cs="Arial" w:hint="eastAsia"/>
          <w:lang w:val="de-DE"/>
        </w:rPr>
        <w:t>ä</w:t>
      </w:r>
      <w:r w:rsidRPr="004710EA">
        <w:rPr>
          <w:rFonts w:cs="Arial"/>
          <w:lang w:val="de-DE"/>
        </w:rPr>
        <w:t>rfen. Wenn Ihr Unternehmen dann bereits die richtigen Instrumente besitzt, um auch die neuen Vorschriften zu erf</w:t>
      </w:r>
      <w:r w:rsidRPr="004710EA">
        <w:rPr>
          <w:rFonts w:cs="Arial" w:hint="eastAsia"/>
          <w:lang w:val="de-DE"/>
        </w:rPr>
        <w:t>ü</w:t>
      </w:r>
      <w:r w:rsidRPr="004710EA">
        <w:rPr>
          <w:rFonts w:cs="Arial"/>
          <w:lang w:val="de-DE"/>
        </w:rPr>
        <w:t>llen, sichern Sie sich damit einen en</w:t>
      </w:r>
      <w:r w:rsidRPr="004710EA">
        <w:rPr>
          <w:rFonts w:cs="Arial"/>
          <w:lang w:val="de-DE"/>
        </w:rPr>
        <w:t>t</w:t>
      </w:r>
      <w:r w:rsidRPr="004710EA">
        <w:rPr>
          <w:rFonts w:cs="Arial"/>
          <w:lang w:val="de-DE"/>
        </w:rPr>
        <w:t>scheidenden Vorsprung.</w:t>
      </w:r>
    </w:p>
    <w:p w:rsidR="004710EA" w:rsidRPr="00B37B1A" w:rsidRDefault="004710EA" w:rsidP="00B37B1A">
      <w:pPr>
        <w:tabs>
          <w:tab w:val="left" w:pos="1232"/>
        </w:tabs>
        <w:autoSpaceDE w:val="0"/>
        <w:autoSpaceDN w:val="0"/>
        <w:adjustRightInd w:val="0"/>
        <w:spacing w:line="240" w:lineRule="auto"/>
        <w:contextualSpacing/>
        <w:rPr>
          <w:rFonts w:cs="Arial"/>
          <w:lang w:val="de-DE"/>
        </w:rPr>
      </w:pPr>
    </w:p>
    <w:p w:rsidR="00B37B1A" w:rsidRPr="006D18AE" w:rsidRDefault="00B37B1A" w:rsidP="00B37B1A">
      <w:pPr>
        <w:tabs>
          <w:tab w:val="left" w:pos="1232"/>
        </w:tabs>
        <w:autoSpaceDE w:val="0"/>
        <w:autoSpaceDN w:val="0"/>
        <w:adjustRightInd w:val="0"/>
        <w:spacing w:line="240" w:lineRule="auto"/>
        <w:contextualSpacing/>
        <w:rPr>
          <w:rFonts w:cs="Arial"/>
          <w:b/>
          <w:lang w:val="de-DE"/>
        </w:rPr>
      </w:pPr>
      <w:r w:rsidRPr="006D18AE">
        <w:rPr>
          <w:rFonts w:cs="Arial"/>
          <w:b/>
          <w:lang w:val="de-DE"/>
        </w:rPr>
        <w:t>10. Absolvieren Sie die richtigen Schulungen.</w:t>
      </w:r>
    </w:p>
    <w:p w:rsidR="004710EA" w:rsidRPr="004710EA" w:rsidRDefault="004710EA" w:rsidP="004710EA">
      <w:pPr>
        <w:tabs>
          <w:tab w:val="left" w:pos="1232"/>
        </w:tabs>
        <w:autoSpaceDE w:val="0"/>
        <w:autoSpaceDN w:val="0"/>
        <w:adjustRightInd w:val="0"/>
        <w:spacing w:line="240" w:lineRule="auto"/>
        <w:contextualSpacing/>
        <w:rPr>
          <w:rFonts w:cs="Arial"/>
          <w:lang w:val="de-DE"/>
        </w:rPr>
      </w:pPr>
      <w:r w:rsidRPr="004710EA">
        <w:rPr>
          <w:rFonts w:cs="Arial"/>
          <w:lang w:val="de-DE"/>
        </w:rPr>
        <w:t>Lernen Sie von erfahrenen und qualifizierten OGI-Anwendern, wie Sie das Potenzial Ihrer optischen Gasdetektion</w:t>
      </w:r>
      <w:r w:rsidRPr="004710EA">
        <w:rPr>
          <w:rFonts w:cs="Arial"/>
          <w:lang w:val="de-DE"/>
        </w:rPr>
        <w:t>s</w:t>
      </w:r>
      <w:r w:rsidRPr="004710EA">
        <w:rPr>
          <w:rFonts w:cs="Arial"/>
          <w:lang w:val="de-DE"/>
        </w:rPr>
        <w:t>kamera optimal aussch</w:t>
      </w:r>
      <w:r w:rsidRPr="004710EA">
        <w:rPr>
          <w:rFonts w:cs="Arial" w:hint="eastAsia"/>
          <w:lang w:val="de-DE"/>
        </w:rPr>
        <w:t>ö</w:t>
      </w:r>
      <w:r w:rsidRPr="004710EA">
        <w:rPr>
          <w:rFonts w:cs="Arial"/>
          <w:lang w:val="de-DE"/>
        </w:rPr>
        <w:t>pfen. Am besten eignen sich dazu hochwertige Schulungskurse, wie sie beispielsweise das Infrared Training Center (www.infraredtraining.com) anbietet.</w:t>
      </w:r>
    </w:p>
    <w:p w:rsidR="004710EA" w:rsidRPr="004710EA" w:rsidRDefault="004710EA" w:rsidP="004710EA">
      <w:pPr>
        <w:tabs>
          <w:tab w:val="left" w:pos="1232"/>
        </w:tabs>
        <w:autoSpaceDE w:val="0"/>
        <w:autoSpaceDN w:val="0"/>
        <w:adjustRightInd w:val="0"/>
        <w:spacing w:line="240" w:lineRule="auto"/>
        <w:contextualSpacing/>
        <w:rPr>
          <w:rFonts w:cs="Arial"/>
          <w:lang w:val="de-DE"/>
        </w:rPr>
      </w:pPr>
    </w:p>
    <w:p w:rsidR="00056C99" w:rsidRPr="006D18AE" w:rsidRDefault="004710EA" w:rsidP="006D18AE">
      <w:pPr>
        <w:tabs>
          <w:tab w:val="left" w:pos="1232"/>
        </w:tabs>
        <w:autoSpaceDE w:val="0"/>
        <w:autoSpaceDN w:val="0"/>
        <w:adjustRightInd w:val="0"/>
        <w:spacing w:line="240" w:lineRule="auto"/>
        <w:contextualSpacing/>
        <w:rPr>
          <w:rFonts w:cs="Arial"/>
          <w:lang w:val="de-DE"/>
        </w:rPr>
      </w:pPr>
      <w:r w:rsidRPr="004710EA">
        <w:rPr>
          <w:rFonts w:cs="Arial"/>
          <w:lang w:val="de-DE"/>
        </w:rPr>
        <w:t>In seinem dreit</w:t>
      </w:r>
      <w:r w:rsidRPr="004710EA">
        <w:rPr>
          <w:rFonts w:cs="Arial" w:hint="eastAsia"/>
          <w:lang w:val="de-DE"/>
        </w:rPr>
        <w:t>ä</w:t>
      </w:r>
      <w:r w:rsidRPr="004710EA">
        <w:rPr>
          <w:rFonts w:cs="Arial"/>
          <w:lang w:val="de-DE"/>
        </w:rPr>
        <w:t>gigen Zertifizierungsseminar zur optischen Gasdetektion (OGI) behandelt das ITC unter anderem die Einrichtung und Bedienung der FLIR GF-Series-Kameras, welche Gase diese Kameras sehen k</w:t>
      </w:r>
      <w:r w:rsidRPr="004710EA">
        <w:rPr>
          <w:rFonts w:cs="Arial" w:hint="eastAsia"/>
          <w:lang w:val="de-DE"/>
        </w:rPr>
        <w:t>ö</w:t>
      </w:r>
      <w:r w:rsidRPr="004710EA">
        <w:rPr>
          <w:rFonts w:cs="Arial"/>
          <w:lang w:val="de-DE"/>
        </w:rPr>
        <w:t>nnen und wie sich die Umgebungsbedingungen auf das Erkennen von Gaslecks auswirken k</w:t>
      </w:r>
      <w:r w:rsidRPr="004710EA">
        <w:rPr>
          <w:rFonts w:cs="Arial" w:hint="eastAsia"/>
          <w:lang w:val="de-DE"/>
        </w:rPr>
        <w:t>ö</w:t>
      </w:r>
      <w:r w:rsidRPr="004710EA">
        <w:rPr>
          <w:rFonts w:cs="Arial"/>
          <w:lang w:val="de-DE"/>
        </w:rPr>
        <w:t>nnen. Das Seminar umfasst anschaulichen U</w:t>
      </w:r>
      <w:r w:rsidRPr="004710EA">
        <w:rPr>
          <w:rFonts w:cs="Arial"/>
          <w:lang w:val="de-DE"/>
        </w:rPr>
        <w:t>n</w:t>
      </w:r>
      <w:r w:rsidRPr="004710EA">
        <w:rPr>
          <w:rFonts w:cs="Arial"/>
          <w:lang w:val="de-DE"/>
        </w:rPr>
        <w:t>terricht in Unterrichtsr</w:t>
      </w:r>
      <w:r w:rsidRPr="004710EA">
        <w:rPr>
          <w:rFonts w:cs="Arial" w:hint="eastAsia"/>
          <w:lang w:val="de-DE"/>
        </w:rPr>
        <w:t>ä</w:t>
      </w:r>
      <w:r w:rsidRPr="004710EA">
        <w:rPr>
          <w:rFonts w:cs="Arial"/>
          <w:lang w:val="de-DE"/>
        </w:rPr>
        <w:t xml:space="preserve">umen und Studienlaboren. Am Ende erhalten die Teilnehmer </w:t>
      </w:r>
      <w:r w:rsidRPr="004710EA">
        <w:rPr>
          <w:rFonts w:cs="Arial" w:hint="eastAsia"/>
          <w:lang w:val="de-DE"/>
        </w:rPr>
        <w:t>„</w:t>
      </w:r>
      <w:r w:rsidRPr="004710EA">
        <w:rPr>
          <w:rFonts w:cs="Arial"/>
          <w:lang w:val="de-DE"/>
        </w:rPr>
        <w:t>2.0 IACET Continuing Educat</w:t>
      </w:r>
      <w:r w:rsidRPr="004710EA">
        <w:rPr>
          <w:rFonts w:cs="Arial"/>
          <w:lang w:val="de-DE"/>
        </w:rPr>
        <w:t>i</w:t>
      </w:r>
      <w:r w:rsidRPr="004710EA">
        <w:rPr>
          <w:rFonts w:cs="Arial"/>
          <w:lang w:val="de-DE"/>
        </w:rPr>
        <w:t>on Units (CEUs)</w:t>
      </w:r>
      <w:r w:rsidRPr="004710EA">
        <w:rPr>
          <w:rFonts w:cs="Arial" w:hint="eastAsia"/>
          <w:lang w:val="de-DE"/>
        </w:rPr>
        <w:t>“</w:t>
      </w:r>
      <w:r w:rsidRPr="004710EA">
        <w:rPr>
          <w:rFonts w:cs="Arial"/>
          <w:lang w:val="de-DE"/>
        </w:rPr>
        <w:t xml:space="preserve"> Fortbildungspunkte.</w:t>
      </w:r>
    </w:p>
    <w:sectPr w:rsidR="00056C99" w:rsidRPr="006D18AE">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altName w:val="Times New Roman"/>
    <w:panose1 w:val="00000000000000000000"/>
    <w:charset w:val="CD"/>
    <w:family w:val="auto"/>
    <w:notTrueType/>
    <w:pitch w:val="default"/>
    <w:sig w:usb0="00000001"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UniversLTStd-LightCnObl">
    <w:panose1 w:val="00000000000000000000"/>
    <w:charset w:val="4D"/>
    <w:family w:val="auto"/>
    <w:notTrueType/>
    <w:pitch w:val="default"/>
    <w:sig w:usb0="00000003" w:usb1="00000000" w:usb2="00000000" w:usb3="00000000" w:csb0="00000001" w:csb1="00000000"/>
  </w:font>
  <w:font w:name="UniversLTStd-LightCn">
    <w:panose1 w:val="00000000000000000000"/>
    <w:charset w:val="4D"/>
    <w:family w:val="auto"/>
    <w:notTrueType/>
    <w:pitch w:val="default"/>
    <w:sig w:usb0="00000003" w:usb1="00000000" w:usb2="00000000" w:usb3="00000000" w:csb0="00000001" w:csb1="00000000"/>
  </w:font>
  <w:font w:name="Industry-Book">
    <w:panose1 w:val="00000000000000000000"/>
    <w:charset w:val="4D"/>
    <w:family w:val="auto"/>
    <w:notTrueType/>
    <w:pitch w:val="default"/>
    <w:sig w:usb0="00000003" w:usb1="00000000" w:usb2="00000000" w:usb3="00000000" w:csb0="00000001" w:csb1="00000000"/>
  </w:font>
  <w:font w:name="UniversLTStd-LightObl">
    <w:panose1 w:val="00000000000000000000"/>
    <w:charset w:val="4D"/>
    <w:family w:val="auto"/>
    <w:notTrueType/>
    <w:pitch w:val="default"/>
    <w:sig w:usb0="00000003" w:usb1="00000000" w:usb2="00000000" w:usb3="00000000" w:csb0="00000001" w:csb1="00000000"/>
  </w:font>
  <w:font w:name="Industry-Bold">
    <w:altName w:val="Geneva"/>
    <w:panose1 w:val="00000000000000000000"/>
    <w:charset w:val="4D"/>
    <w:family w:val="auto"/>
    <w:notTrueType/>
    <w:pitch w:val="default"/>
    <w:sig w:usb0="00000003" w:usb1="00000000" w:usb2="00000000" w:usb3="00000000" w:csb0="00000001" w:csb1="00000000"/>
  </w:font>
  <w:font w:name="Eurostile-Demi">
    <w:panose1 w:val="00000000000000000000"/>
    <w:charset w:val="4D"/>
    <w:family w:val="auto"/>
    <w:notTrueType/>
    <w:pitch w:val="default"/>
    <w:sig w:usb0="00000003" w:usb1="00000000" w:usb2="00000000" w:usb3="00000000" w:csb0="00000001" w:csb1="00000000"/>
  </w:font>
  <w:font w:name="UniversLTStd-Bold">
    <w:altName w:val="Genev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7F6F9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Ñä’”"/>
  <w:doNotValidateAgainstSchema/>
  <w:doNotDemarcateInvalidXml/>
  <w:compat>
    <w:spaceForUL/>
    <w:balanceSingleByteDoubleByteWidth/>
    <w:doNotLeaveBackslashAlone/>
    <w:ulTrailSpace/>
    <w:doNotExpandShiftReturn/>
    <w:adjustLineHeightInTable/>
  </w:compat>
  <w:rsids>
    <w:rsidRoot w:val="00C60FC8"/>
    <w:rsid w:val="00056C99"/>
    <w:rsid w:val="0025035F"/>
    <w:rsid w:val="00361A59"/>
    <w:rsid w:val="003C4DAA"/>
    <w:rsid w:val="004710EA"/>
    <w:rsid w:val="004A4227"/>
    <w:rsid w:val="004C1979"/>
    <w:rsid w:val="005E02C0"/>
    <w:rsid w:val="0062574E"/>
    <w:rsid w:val="006D18AE"/>
    <w:rsid w:val="00811F89"/>
    <w:rsid w:val="008D6DC3"/>
    <w:rsid w:val="00B37B1A"/>
    <w:rsid w:val="00C60FC8"/>
    <w:rsid w:val="00CC7970"/>
    <w:rsid w:val="00E20708"/>
    <w:rsid w:val="00E27376"/>
    <w:rsid w:val="00E45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asicParagraph">
    <w:name w:val="[Basic Paragraph]"/>
    <w:basedOn w:val="NoParagraphStyle"/>
    <w:uiPriority w:val="99"/>
  </w:style>
  <w:style w:type="paragraph" w:styleId="Titel">
    <w:name w:val="Title"/>
    <w:basedOn w:val="NoParagraphStyle"/>
    <w:link w:val="TitelZchn"/>
    <w:uiPriority w:val="10"/>
    <w:qFormat/>
    <w:pPr>
      <w:suppressAutoHyphens/>
      <w:spacing w:line="400" w:lineRule="atLeast"/>
    </w:pPr>
    <w:rPr>
      <w:rFonts w:ascii="Cambria" w:hAnsi="Cambria" w:cs="Times New Roman"/>
      <w:b/>
      <w:bCs/>
      <w:color w:val="auto"/>
      <w:kern w:val="28"/>
      <w:sz w:val="32"/>
      <w:szCs w:val="32"/>
      <w:lang/>
    </w:rPr>
  </w:style>
  <w:style w:type="character" w:customStyle="1" w:styleId="TitelZchn">
    <w:name w:val="Titel Zchn"/>
    <w:link w:val="Titel"/>
    <w:uiPriority w:val="10"/>
    <w:rPr>
      <w:rFonts w:ascii="Cambria" w:eastAsia="Times New Roman" w:hAnsi="Cambria" w:cs="Times New Roman"/>
      <w:b/>
      <w:bCs/>
      <w:kern w:val="28"/>
      <w:sz w:val="32"/>
      <w:szCs w:val="32"/>
    </w:rPr>
  </w:style>
  <w:style w:type="paragraph" w:customStyle="1" w:styleId="Intro1014">
    <w:name w:val="Intro 10/14"/>
    <w:basedOn w:val="NoParagraphStyle"/>
    <w:uiPriority w:val="99"/>
    <w:pPr>
      <w:suppressAutoHyphens/>
      <w:spacing w:line="280" w:lineRule="atLeast"/>
      <w:jc w:val="both"/>
    </w:pPr>
    <w:rPr>
      <w:rFonts w:ascii="UniversLTStd-LightCnObl" w:hAnsi="UniversLTStd-LightCnObl" w:cs="UniversLTStd-LightCnObl"/>
      <w:i/>
      <w:iCs/>
      <w:w w:val="98"/>
      <w:sz w:val="20"/>
      <w:szCs w:val="20"/>
      <w:lang w:val="en-US"/>
    </w:rPr>
  </w:style>
  <w:style w:type="paragraph" w:customStyle="1" w:styleId="Body1013">
    <w:name w:val="Body 10/13"/>
    <w:basedOn w:val="NoParagraphStyle"/>
    <w:uiPriority w:val="99"/>
    <w:pPr>
      <w:suppressAutoHyphens/>
      <w:spacing w:line="260" w:lineRule="atLeast"/>
      <w:jc w:val="both"/>
    </w:pPr>
    <w:rPr>
      <w:rFonts w:ascii="UniversLTStd-LightCn" w:hAnsi="UniversLTStd-LightCn" w:cs="UniversLTStd-LightCn"/>
      <w:sz w:val="20"/>
      <w:szCs w:val="20"/>
      <w:lang w:val="en-US"/>
    </w:rPr>
  </w:style>
  <w:style w:type="paragraph" w:styleId="Untertitel">
    <w:name w:val="Subtitle"/>
    <w:basedOn w:val="NoParagraphStyle"/>
    <w:link w:val="UntertitelZchn"/>
    <w:uiPriority w:val="11"/>
    <w:qFormat/>
    <w:pPr>
      <w:suppressAutoHyphens/>
      <w:spacing w:line="260" w:lineRule="atLeast"/>
    </w:pPr>
    <w:rPr>
      <w:rFonts w:ascii="Cambria" w:hAnsi="Cambria" w:cs="Times New Roman"/>
      <w:color w:val="auto"/>
      <w:lang/>
    </w:rPr>
  </w:style>
  <w:style w:type="character" w:customStyle="1" w:styleId="UntertitelZchn">
    <w:name w:val="Untertitel Zchn"/>
    <w:link w:val="Untertitel"/>
    <w:uiPriority w:val="11"/>
    <w:rPr>
      <w:rFonts w:ascii="Cambria" w:eastAsia="Times New Roman" w:hAnsi="Cambria" w:cs="Times New Roman"/>
      <w:sz w:val="24"/>
      <w:szCs w:val="24"/>
    </w:rPr>
  </w:style>
  <w:style w:type="paragraph" w:customStyle="1" w:styleId="SubtitleIndustry">
    <w:name w:val="Subtitle Industry"/>
    <w:basedOn w:val="Untertitel"/>
    <w:uiPriority w:val="99"/>
    <w:rPr>
      <w:rFonts w:ascii="Industry-Book" w:hAnsi="Industry-Book" w:cs="Industry-Book"/>
      <w:caps/>
    </w:rPr>
  </w:style>
  <w:style w:type="paragraph" w:customStyle="1" w:styleId="Caption">
    <w:name w:val="Caption"/>
    <w:basedOn w:val="NoParagraphStyle"/>
    <w:uiPriority w:val="99"/>
    <w:pPr>
      <w:suppressAutoHyphens/>
    </w:pPr>
    <w:rPr>
      <w:rFonts w:ascii="UniversLTStd-LightObl" w:hAnsi="UniversLTStd-LightObl" w:cs="UniversLTStd-LightObl"/>
      <w:i/>
      <w:iCs/>
      <w:w w:val="96"/>
      <w:sz w:val="14"/>
      <w:szCs w:val="14"/>
      <w:lang w:val="en-US"/>
    </w:rPr>
  </w:style>
  <w:style w:type="paragraph" w:styleId="Beschriftung">
    <w:name w:val="caption"/>
    <w:basedOn w:val="NoParagraphStyle"/>
    <w:uiPriority w:val="99"/>
    <w:qFormat/>
    <w:pPr>
      <w:suppressAutoHyphens/>
    </w:pPr>
    <w:rPr>
      <w:rFonts w:ascii="Industry-Bold" w:hAnsi="Industry-Bold" w:cs="Industry-Bold"/>
      <w:b/>
      <w:bCs/>
      <w:caps/>
      <w:color w:val="FFFFFF"/>
      <w:w w:val="94"/>
      <w:sz w:val="14"/>
      <w:szCs w:val="14"/>
      <w:lang w:val="en-US"/>
    </w:rPr>
  </w:style>
  <w:style w:type="paragraph" w:customStyle="1" w:styleId="TussentitelFeatures">
    <w:name w:val="Tussentitel/Features"/>
    <w:basedOn w:val="NoParagraphStyle"/>
    <w:uiPriority w:val="99"/>
    <w:pPr>
      <w:tabs>
        <w:tab w:val="left" w:pos="340"/>
      </w:tabs>
      <w:suppressAutoHyphens/>
      <w:spacing w:line="220" w:lineRule="atLeast"/>
      <w:textAlignment w:val="baseline"/>
    </w:pPr>
    <w:rPr>
      <w:rFonts w:ascii="Eurostile-Demi" w:hAnsi="Eurostile-Demi" w:cs="Eurostile-Demi"/>
      <w:smallCaps/>
      <w:sz w:val="18"/>
      <w:szCs w:val="18"/>
      <w:lang w:val="nl-NL"/>
    </w:rPr>
  </w:style>
  <w:style w:type="character" w:customStyle="1" w:styleId="Applstorysubtitle">
    <w:name w:val="Appl story subtitle"/>
    <w:uiPriority w:val="99"/>
    <w:rPr>
      <w:rFonts w:ascii="UniversLTStd-Bold" w:hAnsi="UniversLTStd-Bold" w:cs="UniversLTStd-Bold"/>
      <w:b/>
      <w:bCs/>
      <w:w w:val="94"/>
      <w:sz w:val="20"/>
      <w:szCs w:val="20"/>
    </w:rPr>
  </w:style>
  <w:style w:type="character" w:styleId="Hyperlink">
    <w:name w:val="Hyperlink"/>
    <w:rsid w:val="00056C99"/>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9430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Akademie</dc:creator>
  <cp:keywords/>
  <dc:description/>
  <cp:lastModifiedBy>Akademie</cp:lastModifiedBy>
  <cp:revision>2</cp:revision>
  <dcterms:created xsi:type="dcterms:W3CDTF">2022-06-01T12:44:00Z</dcterms:created>
  <dcterms:modified xsi:type="dcterms:W3CDTF">2022-06-01T12:44:00Z</dcterms:modified>
</cp:coreProperties>
</file>