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BD2EB" w14:textId="77777777" w:rsidR="004463E1" w:rsidRDefault="004463E1" w:rsidP="004463E1">
      <w:pPr>
        <w:pStyle w:val="Heading1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29919A1" wp14:editId="367911CD">
            <wp:simplePos x="0" y="0"/>
            <wp:positionH relativeFrom="column">
              <wp:posOffset>-514350</wp:posOffset>
            </wp:positionH>
            <wp:positionV relativeFrom="paragraph">
              <wp:posOffset>-495300</wp:posOffset>
            </wp:positionV>
            <wp:extent cx="4328160" cy="800100"/>
            <wp:effectExtent l="0" t="0" r="0" b="0"/>
            <wp:wrapNone/>
            <wp:docPr id="1" name="Picture 1" descr="C:\Users\hellison\Work Folders\Documents\Product Images\NEW FLIR Logo\Worlds Sixth Sense\FLIR_Logo&amp;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ison\Work Folders\Documents\Product Images\NEW FLIR Logo\Worlds Sixth Sense\FLIR_Logo&amp;Tag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32" b="34639"/>
                    <a:stretch/>
                  </pic:blipFill>
                  <pic:spPr bwMode="auto">
                    <a:xfrm>
                      <a:off x="0" y="0"/>
                      <a:ext cx="4328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73768" w14:textId="77777777" w:rsidR="008E381E" w:rsidRPr="00C94BCB" w:rsidRDefault="008E381E" w:rsidP="008E381E">
      <w:pPr>
        <w:spacing w:after="0" w:line="240" w:lineRule="auto"/>
        <w:jc w:val="both"/>
        <w:rPr>
          <w:rFonts w:ascii="Arial" w:hAnsi="Arial" w:cs="Arial"/>
          <w:b/>
          <w:sz w:val="24"/>
          <w:highlight w:val="yellow"/>
        </w:rPr>
      </w:pPr>
    </w:p>
    <w:p w14:paraId="5AF2A692" w14:textId="3376E033" w:rsidR="0049473B" w:rsidRDefault="0049473B" w:rsidP="008B5C36">
      <w:pPr>
        <w:pStyle w:val="Heading1"/>
        <w:spacing w:before="0"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FLIR </w:t>
      </w:r>
      <w:r w:rsidR="005264F8">
        <w:rPr>
          <w:rFonts w:ascii="Arial" w:hAnsi="Arial" w:cs="Arial"/>
          <w:b/>
          <w:color w:val="auto"/>
          <w:sz w:val="28"/>
          <w:szCs w:val="28"/>
        </w:rPr>
        <w:t xml:space="preserve">Releases </w:t>
      </w:r>
      <w:r w:rsidR="00807B68">
        <w:rPr>
          <w:rFonts w:ascii="Arial" w:hAnsi="Arial" w:cs="Arial"/>
          <w:b/>
          <w:color w:val="auto"/>
          <w:sz w:val="28"/>
          <w:szCs w:val="28"/>
        </w:rPr>
        <w:t xml:space="preserve">Science Kits for </w:t>
      </w:r>
      <w:r w:rsidR="00B016AB">
        <w:rPr>
          <w:rFonts w:ascii="Arial" w:hAnsi="Arial" w:cs="Arial"/>
          <w:b/>
          <w:color w:val="auto"/>
          <w:sz w:val="28"/>
          <w:szCs w:val="28"/>
        </w:rPr>
        <w:t xml:space="preserve">the </w:t>
      </w:r>
      <w:r w:rsidR="00957298">
        <w:rPr>
          <w:rFonts w:ascii="Arial" w:hAnsi="Arial" w:cs="Arial"/>
          <w:b/>
          <w:color w:val="auto"/>
          <w:sz w:val="28"/>
          <w:szCs w:val="28"/>
        </w:rPr>
        <w:t>N</w:t>
      </w:r>
      <w:r w:rsidR="00807B68">
        <w:rPr>
          <w:rFonts w:ascii="Arial" w:hAnsi="Arial" w:cs="Arial"/>
          <w:b/>
          <w:color w:val="auto"/>
          <w:sz w:val="28"/>
          <w:szCs w:val="28"/>
        </w:rPr>
        <w:t>ew A400/700</w:t>
      </w:r>
      <w:r w:rsidR="0095729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5264F8">
        <w:rPr>
          <w:rFonts w:ascii="Arial" w:hAnsi="Arial" w:cs="Arial"/>
          <w:b/>
          <w:color w:val="auto"/>
          <w:sz w:val="28"/>
          <w:szCs w:val="28"/>
        </w:rPr>
        <w:t>Thermal Imaging</w:t>
      </w:r>
      <w:r w:rsidR="00B016A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5264F8">
        <w:rPr>
          <w:rFonts w:ascii="Arial" w:hAnsi="Arial" w:cs="Arial"/>
          <w:b/>
          <w:color w:val="auto"/>
          <w:sz w:val="28"/>
          <w:szCs w:val="28"/>
        </w:rPr>
        <w:t xml:space="preserve">Cameras </w:t>
      </w:r>
    </w:p>
    <w:p w14:paraId="0AD744F5" w14:textId="77777777" w:rsidR="008B5C36" w:rsidRDefault="008B5C36" w:rsidP="008B5C36">
      <w:pPr>
        <w:pStyle w:val="Heading1"/>
        <w:spacing w:before="0" w:line="240" w:lineRule="auto"/>
        <w:jc w:val="center"/>
        <w:rPr>
          <w:rFonts w:ascii="Arial" w:hAnsi="Arial" w:cs="Arial"/>
          <w:bCs/>
          <w:i/>
          <w:iCs/>
          <w:color w:val="auto"/>
          <w:sz w:val="22"/>
          <w:szCs w:val="22"/>
        </w:rPr>
      </w:pPr>
    </w:p>
    <w:p w14:paraId="578B1877" w14:textId="681F10E0" w:rsidR="007A4BA5" w:rsidRPr="007133AF" w:rsidRDefault="005264F8" w:rsidP="008B5C36">
      <w:pPr>
        <w:pStyle w:val="Heading1"/>
        <w:spacing w:before="0" w:line="240" w:lineRule="auto"/>
        <w:jc w:val="center"/>
        <w:rPr>
          <w:rFonts w:ascii="Arial" w:hAnsi="Arial" w:cs="Arial"/>
          <w:bCs/>
          <w:i/>
          <w:iCs/>
          <w:color w:val="auto"/>
          <w:sz w:val="22"/>
          <w:szCs w:val="22"/>
        </w:rPr>
      </w:pPr>
      <w:r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Latest Science Kits from FLIR Offer Robust Features </w:t>
      </w:r>
      <w:r w:rsidR="00807B68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to </w:t>
      </w:r>
      <w:r w:rsidR="00957298">
        <w:rPr>
          <w:rFonts w:ascii="Arial" w:hAnsi="Arial" w:cs="Arial"/>
          <w:bCs/>
          <w:i/>
          <w:iCs/>
          <w:color w:val="auto"/>
          <w:sz w:val="22"/>
          <w:szCs w:val="22"/>
        </w:rPr>
        <w:t>E</w:t>
      </w:r>
      <w:r w:rsidR="00807B68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nable </w:t>
      </w:r>
      <w:r w:rsidR="00957298">
        <w:rPr>
          <w:rFonts w:ascii="Arial" w:hAnsi="Arial" w:cs="Arial"/>
          <w:bCs/>
          <w:i/>
          <w:iCs/>
          <w:color w:val="auto"/>
          <w:sz w:val="22"/>
          <w:szCs w:val="22"/>
        </w:rPr>
        <w:t>F</w:t>
      </w:r>
      <w:r w:rsidR="00807B68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aster, </w:t>
      </w:r>
      <w:r w:rsidR="00957298">
        <w:rPr>
          <w:rFonts w:ascii="Arial" w:hAnsi="Arial" w:cs="Arial"/>
          <w:bCs/>
          <w:i/>
          <w:iCs/>
          <w:color w:val="auto"/>
          <w:sz w:val="22"/>
          <w:szCs w:val="22"/>
        </w:rPr>
        <w:t>M</w:t>
      </w:r>
      <w:r w:rsidR="00807B68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ore </w:t>
      </w:r>
      <w:r w:rsidR="00957298">
        <w:rPr>
          <w:rFonts w:ascii="Arial" w:hAnsi="Arial" w:cs="Arial"/>
          <w:bCs/>
          <w:i/>
          <w:iCs/>
          <w:color w:val="auto"/>
          <w:sz w:val="22"/>
          <w:szCs w:val="22"/>
        </w:rPr>
        <w:t>I</w:t>
      </w:r>
      <w:r w:rsidR="00807B68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nformed </w:t>
      </w:r>
      <w:r w:rsidR="00957298">
        <w:rPr>
          <w:rFonts w:ascii="Arial" w:hAnsi="Arial" w:cs="Arial"/>
          <w:bCs/>
          <w:i/>
          <w:iCs/>
          <w:color w:val="auto"/>
          <w:sz w:val="22"/>
          <w:szCs w:val="22"/>
        </w:rPr>
        <w:t>D</w:t>
      </w:r>
      <w:r w:rsidR="00807B68">
        <w:rPr>
          <w:rFonts w:ascii="Arial" w:hAnsi="Arial" w:cs="Arial"/>
          <w:bCs/>
          <w:i/>
          <w:iCs/>
          <w:color w:val="auto"/>
          <w:sz w:val="22"/>
          <w:szCs w:val="22"/>
        </w:rPr>
        <w:t>ecisions</w:t>
      </w:r>
    </w:p>
    <w:p w14:paraId="76D86EC9" w14:textId="7F7D2DD6" w:rsidR="008B5C36" w:rsidRPr="008B5C36" w:rsidRDefault="004463E1" w:rsidP="008B5C36">
      <w:pPr>
        <w:pStyle w:val="Heading2"/>
        <w:spacing w:before="0" w:line="240" w:lineRule="auto"/>
        <w:rPr>
          <w:rFonts w:ascii="Arial" w:hAnsi="Arial" w:cs="Arial"/>
          <w:color w:val="auto"/>
        </w:rPr>
      </w:pPr>
      <w:r w:rsidRPr="00853067">
        <w:rPr>
          <w:rFonts w:ascii="Arial" w:hAnsi="Arial" w:cs="Arial"/>
          <w:color w:val="auto"/>
        </w:rPr>
        <w:tab/>
      </w:r>
    </w:p>
    <w:p w14:paraId="1819B18C" w14:textId="117F7ECF" w:rsidR="00523F25" w:rsidRDefault="005264F8" w:rsidP="008B5C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ARLINGTON</w:t>
      </w:r>
      <w:r w:rsidR="004463E1" w:rsidRPr="00853067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V</w:t>
      </w:r>
      <w:r w:rsidR="007E3CAF">
        <w:rPr>
          <w:rFonts w:ascii="Arial" w:hAnsi="Arial" w:cs="Arial"/>
          <w:b/>
        </w:rPr>
        <w:t>a</w:t>
      </w:r>
      <w:r w:rsidR="004463E1" w:rsidRPr="00853067">
        <w:rPr>
          <w:rFonts w:ascii="Arial" w:hAnsi="Arial" w:cs="Arial"/>
          <w:b/>
        </w:rPr>
        <w:t xml:space="preserve">., </w:t>
      </w:r>
      <w:r w:rsidR="006B3682">
        <w:rPr>
          <w:rFonts w:ascii="Arial" w:hAnsi="Arial" w:cs="Arial"/>
          <w:b/>
        </w:rPr>
        <w:t>May</w:t>
      </w:r>
      <w:r w:rsidR="00E43C15">
        <w:rPr>
          <w:rFonts w:ascii="Arial" w:hAnsi="Arial" w:cs="Arial"/>
          <w:b/>
        </w:rPr>
        <w:t xml:space="preserve"> </w:t>
      </w:r>
      <w:r w:rsidR="003D7637">
        <w:rPr>
          <w:rFonts w:ascii="Arial" w:hAnsi="Arial" w:cs="Arial"/>
          <w:b/>
        </w:rPr>
        <w:t>18</w:t>
      </w:r>
      <w:r w:rsidR="004463E1" w:rsidRPr="00853067">
        <w:rPr>
          <w:rFonts w:ascii="Arial" w:hAnsi="Arial" w:cs="Arial"/>
          <w:b/>
        </w:rPr>
        <w:t>, 20</w:t>
      </w:r>
      <w:r w:rsidR="00A13713">
        <w:rPr>
          <w:rFonts w:ascii="Arial" w:hAnsi="Arial" w:cs="Arial"/>
          <w:b/>
        </w:rPr>
        <w:t>20</w:t>
      </w:r>
      <w:r w:rsidR="004463E1" w:rsidRPr="00853067">
        <w:rPr>
          <w:rFonts w:ascii="Arial" w:hAnsi="Arial" w:cs="Arial"/>
          <w:b/>
        </w:rPr>
        <w:t xml:space="preserve"> – </w:t>
      </w:r>
      <w:r w:rsidR="004463E1" w:rsidRPr="00853067">
        <w:rPr>
          <w:rFonts w:ascii="Arial" w:hAnsi="Arial" w:cs="Arial"/>
        </w:rPr>
        <w:t xml:space="preserve">FLIR Systems, Inc. (NASDAQ: FLIR) today announced </w:t>
      </w:r>
      <w:r w:rsidR="00523F25">
        <w:rPr>
          <w:rFonts w:ascii="Arial" w:hAnsi="Arial" w:cs="Arial"/>
        </w:rPr>
        <w:t xml:space="preserve">the FLIR </w:t>
      </w:r>
      <w:r>
        <w:rPr>
          <w:rFonts w:ascii="Arial" w:hAnsi="Arial" w:cs="Arial"/>
        </w:rPr>
        <w:t xml:space="preserve">A400 and A700 Science Kits for </w:t>
      </w:r>
      <w:r w:rsidR="00E95FB4">
        <w:rPr>
          <w:rFonts w:ascii="Arial" w:hAnsi="Arial" w:cs="Arial"/>
        </w:rPr>
        <w:t xml:space="preserve">researchers, engineers, and systems testers. </w:t>
      </w:r>
      <w:r w:rsidR="009B66AF">
        <w:rPr>
          <w:rFonts w:ascii="Arial" w:hAnsi="Arial" w:cs="Arial"/>
        </w:rPr>
        <w:t>These smart camera</w:t>
      </w:r>
      <w:r w:rsidR="004C7B38">
        <w:rPr>
          <w:rFonts w:ascii="Arial" w:hAnsi="Arial" w:cs="Arial"/>
        </w:rPr>
        <w:t xml:space="preserve"> system</w:t>
      </w:r>
      <w:r w:rsidR="009B66AF">
        <w:rPr>
          <w:rFonts w:ascii="Arial" w:hAnsi="Arial" w:cs="Arial"/>
        </w:rPr>
        <w:t>s</w:t>
      </w:r>
      <w:r w:rsidR="004C7B38">
        <w:rPr>
          <w:rFonts w:ascii="Arial" w:hAnsi="Arial" w:cs="Arial"/>
        </w:rPr>
        <w:t xml:space="preserve"> </w:t>
      </w:r>
      <w:r w:rsidR="001C6E28">
        <w:rPr>
          <w:rFonts w:ascii="Arial" w:hAnsi="Arial" w:cs="Arial"/>
        </w:rPr>
        <w:t xml:space="preserve">can </w:t>
      </w:r>
      <w:r w:rsidR="004C7B38">
        <w:rPr>
          <w:rFonts w:ascii="Arial" w:hAnsi="Arial" w:cs="Arial"/>
        </w:rPr>
        <w:t>pro</w:t>
      </w:r>
      <w:r w:rsidR="00E95FB4">
        <w:rPr>
          <w:rFonts w:ascii="Arial" w:hAnsi="Arial" w:cs="Arial"/>
        </w:rPr>
        <w:t xml:space="preserve">duce accurate, consistent thermal data for electronics testing, product development, failure analysis, and a range of scientific research needs. </w:t>
      </w:r>
      <w:r w:rsidR="006B3682">
        <w:rPr>
          <w:rFonts w:ascii="Arial" w:hAnsi="Arial" w:cs="Arial"/>
        </w:rPr>
        <w:t>Offered as Standard or Professional Science Kits, th</w:t>
      </w:r>
      <w:r w:rsidR="001C6E28">
        <w:rPr>
          <w:rFonts w:ascii="Arial" w:hAnsi="Arial" w:cs="Arial"/>
        </w:rPr>
        <w:t>e A400</w:t>
      </w:r>
      <w:r w:rsidR="006B3682">
        <w:rPr>
          <w:rFonts w:ascii="Arial" w:hAnsi="Arial" w:cs="Arial"/>
        </w:rPr>
        <w:t>/</w:t>
      </w:r>
      <w:r w:rsidR="001C6E28">
        <w:rPr>
          <w:rFonts w:ascii="Arial" w:hAnsi="Arial" w:cs="Arial"/>
        </w:rPr>
        <w:t xml:space="preserve">A700 </w:t>
      </w:r>
      <w:r w:rsidR="003D7637">
        <w:rPr>
          <w:rFonts w:ascii="Arial" w:hAnsi="Arial" w:cs="Arial"/>
        </w:rPr>
        <w:t xml:space="preserve">thermal </w:t>
      </w:r>
      <w:r w:rsidR="006B3682">
        <w:rPr>
          <w:rFonts w:ascii="Arial" w:hAnsi="Arial" w:cs="Arial"/>
        </w:rPr>
        <w:t>camera solutions feature the simplified</w:t>
      </w:r>
      <w:r w:rsidR="00E95FB4">
        <w:rPr>
          <w:rFonts w:ascii="Arial" w:hAnsi="Arial" w:cs="Arial"/>
        </w:rPr>
        <w:t xml:space="preserve"> connections and robust measurement </w:t>
      </w:r>
      <w:r w:rsidR="006B3682">
        <w:rPr>
          <w:rFonts w:ascii="Arial" w:hAnsi="Arial" w:cs="Arial"/>
        </w:rPr>
        <w:t>tools</w:t>
      </w:r>
      <w:r w:rsidR="00E95FB4">
        <w:rPr>
          <w:rFonts w:ascii="Arial" w:hAnsi="Arial" w:cs="Arial"/>
        </w:rPr>
        <w:t xml:space="preserve"> needed to </w:t>
      </w:r>
      <w:r w:rsidR="006B3682">
        <w:rPr>
          <w:rFonts w:ascii="Arial" w:hAnsi="Arial" w:cs="Arial"/>
        </w:rPr>
        <w:t xml:space="preserve">enable </w:t>
      </w:r>
      <w:r w:rsidR="00E95FB4">
        <w:rPr>
          <w:rFonts w:ascii="Arial" w:hAnsi="Arial" w:cs="Arial"/>
        </w:rPr>
        <w:t>faster, more informed decision</w:t>
      </w:r>
      <w:r w:rsidR="007E3CAF">
        <w:rPr>
          <w:rFonts w:ascii="Arial" w:hAnsi="Arial" w:cs="Arial"/>
        </w:rPr>
        <w:t>s</w:t>
      </w:r>
      <w:r w:rsidR="003D7637">
        <w:rPr>
          <w:rFonts w:ascii="Arial" w:hAnsi="Arial" w:cs="Arial"/>
        </w:rPr>
        <w:t>,</w:t>
      </w:r>
      <w:r w:rsidR="007E3CAF">
        <w:rPr>
          <w:rFonts w:ascii="Arial" w:hAnsi="Arial" w:cs="Arial"/>
        </w:rPr>
        <w:t xml:space="preserve"> </w:t>
      </w:r>
      <w:r w:rsidR="006B3682">
        <w:rPr>
          <w:rFonts w:ascii="Arial" w:hAnsi="Arial" w:cs="Arial"/>
        </w:rPr>
        <w:t>and enhance understanding of the research target</w:t>
      </w:r>
      <w:r w:rsidR="007E3CAF">
        <w:rPr>
          <w:rFonts w:ascii="Arial" w:hAnsi="Arial" w:cs="Arial"/>
        </w:rPr>
        <w:t>.</w:t>
      </w:r>
    </w:p>
    <w:p w14:paraId="4E547D83" w14:textId="77777777" w:rsidR="008B5C36" w:rsidRDefault="008B5C36" w:rsidP="008B5C36">
      <w:pPr>
        <w:spacing w:after="0" w:line="240" w:lineRule="auto"/>
        <w:rPr>
          <w:rFonts w:ascii="Arial" w:hAnsi="Arial" w:cs="Arial"/>
        </w:rPr>
      </w:pPr>
    </w:p>
    <w:p w14:paraId="6FEC1D02" w14:textId="4C03F17F" w:rsidR="00B016AB" w:rsidRDefault="006B3682" w:rsidP="008B5C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FLIR designed the A400 and A700 Science Kits to provide advanced image streaming capabilities as well as the</w:t>
      </w:r>
      <w:r w:rsidR="00D73776">
        <w:rPr>
          <w:rFonts w:ascii="Arial" w:hAnsi="Arial" w:cs="Arial"/>
        </w:rPr>
        <w:t xml:space="preserve"> tools needed to find potential points of failure during product development, measure heat build-up during electronics testing, or record</w:t>
      </w:r>
      <w:r w:rsidR="00B016AB">
        <w:rPr>
          <w:rFonts w:ascii="Arial" w:hAnsi="Arial" w:cs="Arial"/>
        </w:rPr>
        <w:t xml:space="preserve"> </w:t>
      </w:r>
      <w:r w:rsidR="00D73776">
        <w:rPr>
          <w:rFonts w:ascii="Arial" w:hAnsi="Arial" w:cs="Arial"/>
        </w:rPr>
        <w:t xml:space="preserve">fast temperature shifts in thermal research. </w:t>
      </w:r>
    </w:p>
    <w:p w14:paraId="6BF07FF3" w14:textId="77777777" w:rsidR="008B5C36" w:rsidRDefault="008B5C36" w:rsidP="008B5C36">
      <w:pPr>
        <w:spacing w:after="0" w:line="240" w:lineRule="auto"/>
        <w:rPr>
          <w:rFonts w:ascii="Arial" w:hAnsi="Arial" w:cs="Arial"/>
        </w:rPr>
      </w:pPr>
    </w:p>
    <w:p w14:paraId="70215814" w14:textId="4D0D56EA" w:rsidR="006B3682" w:rsidRDefault="00B016AB" w:rsidP="008B5C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D1545" w:rsidRPr="009D1545">
        <w:rPr>
          <w:rFonts w:ascii="Arial" w:hAnsi="Arial" w:cs="Arial"/>
        </w:rPr>
        <w:t>he 24</w:t>
      </w:r>
      <w:r w:rsidR="003D7637">
        <w:rPr>
          <w:rFonts w:ascii="Arial" w:hAnsi="Arial" w:cs="Arial"/>
        </w:rPr>
        <w:t>-degree</w:t>
      </w:r>
      <w:r w:rsidR="009D1545" w:rsidRPr="009D1545">
        <w:rPr>
          <w:rFonts w:ascii="Arial" w:hAnsi="Arial" w:cs="Arial"/>
        </w:rPr>
        <w:t xml:space="preserve"> lens with Macro Mode included in the Standard A400/A700 Science Kits provide the field of view flexibility required by most </w:t>
      </w:r>
      <w:r w:rsidR="003D7637">
        <w:rPr>
          <w:rFonts w:ascii="Arial" w:hAnsi="Arial" w:cs="Arial"/>
        </w:rPr>
        <w:t>research and development</w:t>
      </w:r>
      <w:r w:rsidR="009D1545" w:rsidRPr="009D1545">
        <w:rPr>
          <w:rFonts w:ascii="Arial" w:hAnsi="Arial" w:cs="Arial"/>
        </w:rPr>
        <w:t xml:space="preserve"> applications</w:t>
      </w:r>
      <w:r w:rsidR="00957298">
        <w:rPr>
          <w:rFonts w:ascii="Arial" w:hAnsi="Arial" w:cs="Arial"/>
        </w:rPr>
        <w:t>. T</w:t>
      </w:r>
      <w:r w:rsidR="009D1545" w:rsidRPr="009D1545">
        <w:rPr>
          <w:rFonts w:ascii="Arial" w:hAnsi="Arial" w:cs="Arial"/>
        </w:rPr>
        <w:t>he Professional kit further expands this capability by adding a 2X Macro lens</w:t>
      </w:r>
      <w:r w:rsidR="00957298">
        <w:rPr>
          <w:rFonts w:ascii="Arial" w:hAnsi="Arial" w:cs="Arial"/>
        </w:rPr>
        <w:t xml:space="preserve">, allowing </w:t>
      </w:r>
      <w:r w:rsidR="00807B68">
        <w:rPr>
          <w:rFonts w:ascii="Arial" w:hAnsi="Arial" w:cs="Arial"/>
        </w:rPr>
        <w:t>research professionals</w:t>
      </w:r>
      <w:r w:rsidR="00E96827">
        <w:rPr>
          <w:rFonts w:ascii="Arial" w:hAnsi="Arial" w:cs="Arial"/>
        </w:rPr>
        <w:t xml:space="preserve"> to get the most possible thermal imaging pixels on </w:t>
      </w:r>
      <w:r w:rsidR="00807B68">
        <w:rPr>
          <w:rFonts w:ascii="Arial" w:hAnsi="Arial" w:cs="Arial"/>
        </w:rPr>
        <w:t xml:space="preserve">the </w:t>
      </w:r>
      <w:r w:rsidR="00E96827">
        <w:rPr>
          <w:rFonts w:ascii="Arial" w:hAnsi="Arial" w:cs="Arial"/>
        </w:rPr>
        <w:t xml:space="preserve">test article and </w:t>
      </w:r>
      <w:r w:rsidR="00957298">
        <w:rPr>
          <w:rFonts w:ascii="Arial" w:hAnsi="Arial" w:cs="Arial"/>
        </w:rPr>
        <w:t xml:space="preserve">ensuring </w:t>
      </w:r>
      <w:r w:rsidR="00E96827">
        <w:rPr>
          <w:rFonts w:ascii="Arial" w:hAnsi="Arial" w:cs="Arial"/>
        </w:rPr>
        <w:t xml:space="preserve">more accurate temperature measurements. </w:t>
      </w:r>
      <w:r w:rsidR="005C534E">
        <w:rPr>
          <w:rFonts w:ascii="Arial" w:hAnsi="Arial" w:cs="Arial"/>
        </w:rPr>
        <w:t xml:space="preserve">The kits also provide the ability for thermal images with temperature data to be streamed with a built in Wi-Fi option, and </w:t>
      </w:r>
      <w:r w:rsidR="003D7637">
        <w:rPr>
          <w:rFonts w:ascii="Arial" w:hAnsi="Arial" w:cs="Arial"/>
        </w:rPr>
        <w:t xml:space="preserve">a </w:t>
      </w:r>
      <w:r w:rsidR="005C534E">
        <w:rPr>
          <w:rFonts w:ascii="Arial" w:hAnsi="Arial" w:cs="Arial"/>
        </w:rPr>
        <w:t>set</w:t>
      </w:r>
      <w:r w:rsidR="000562B5">
        <w:rPr>
          <w:rFonts w:ascii="Arial" w:hAnsi="Arial" w:cs="Arial"/>
        </w:rPr>
        <w:t>-</w:t>
      </w:r>
      <w:r w:rsidR="005C534E">
        <w:rPr>
          <w:rFonts w:ascii="Arial" w:hAnsi="Arial" w:cs="Arial"/>
        </w:rPr>
        <w:t xml:space="preserve">up </w:t>
      </w:r>
      <w:r w:rsidR="002542CF">
        <w:rPr>
          <w:rFonts w:ascii="Arial" w:hAnsi="Arial" w:cs="Arial"/>
        </w:rPr>
        <w:t>to connect and run remotely through FLIR Research Studio</w:t>
      </w:r>
      <w:r w:rsidR="005C534E">
        <w:rPr>
          <w:rFonts w:ascii="Arial" w:hAnsi="Arial" w:cs="Arial"/>
        </w:rPr>
        <w:t>.</w:t>
      </w:r>
      <w:r w:rsidR="002542CF">
        <w:rPr>
          <w:rFonts w:ascii="Arial" w:hAnsi="Arial" w:cs="Arial"/>
        </w:rPr>
        <w:t xml:space="preserve"> </w:t>
      </w:r>
    </w:p>
    <w:p w14:paraId="5E0CB488" w14:textId="77777777" w:rsidR="008B5C36" w:rsidRDefault="008B5C36" w:rsidP="008B5C36">
      <w:pPr>
        <w:spacing w:after="0" w:line="240" w:lineRule="auto"/>
        <w:rPr>
          <w:rFonts w:ascii="Arial" w:hAnsi="Arial" w:cs="Arial"/>
        </w:rPr>
      </w:pPr>
    </w:p>
    <w:p w14:paraId="01689CC2" w14:textId="5D192288" w:rsidR="00917D03" w:rsidRPr="00D73776" w:rsidRDefault="00E96827" w:rsidP="008B5C36">
      <w:pPr>
        <w:spacing w:after="0" w:line="240" w:lineRule="auto"/>
        <w:rPr>
          <w:rFonts w:ascii="Arial" w:hAnsi="Arial" w:cs="Arial"/>
        </w:rPr>
      </w:pPr>
      <w:r w:rsidRPr="00E96827">
        <w:rPr>
          <w:rFonts w:ascii="Arial" w:hAnsi="Arial" w:cs="Arial"/>
        </w:rPr>
        <w:t>“</w:t>
      </w:r>
      <w:r w:rsidR="00917D03">
        <w:rPr>
          <w:rFonts w:ascii="Arial" w:hAnsi="Arial" w:cs="Arial"/>
        </w:rPr>
        <w:t>With options for</w:t>
      </w:r>
      <w:r w:rsidR="003F4E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both wired and Wi-Fi connections</w:t>
      </w:r>
      <w:r w:rsidR="00917D03">
        <w:rPr>
          <w:rFonts w:ascii="Arial" w:hAnsi="Arial" w:cs="Arial"/>
        </w:rPr>
        <w:t>, these</w:t>
      </w:r>
      <w:r w:rsidR="009D1545">
        <w:rPr>
          <w:rFonts w:ascii="Arial" w:hAnsi="Arial" w:cs="Arial"/>
        </w:rPr>
        <w:t xml:space="preserve"> new</w:t>
      </w:r>
      <w:r w:rsidR="00917D03">
        <w:rPr>
          <w:rFonts w:ascii="Arial" w:hAnsi="Arial" w:cs="Arial"/>
        </w:rPr>
        <w:t xml:space="preserve"> Science Kits </w:t>
      </w:r>
      <w:r w:rsidR="003D7637">
        <w:rPr>
          <w:rFonts w:ascii="Arial" w:hAnsi="Arial" w:cs="Arial"/>
        </w:rPr>
        <w:t xml:space="preserve">for the FLIR A400 and A700 thermal cameras </w:t>
      </w:r>
      <w:r w:rsidR="00917D03">
        <w:rPr>
          <w:rFonts w:ascii="Arial" w:hAnsi="Arial" w:cs="Arial"/>
        </w:rPr>
        <w:t>help</w:t>
      </w:r>
      <w:r>
        <w:rPr>
          <w:rFonts w:ascii="Arial" w:hAnsi="Arial" w:cs="Arial"/>
        </w:rPr>
        <w:t xml:space="preserve"> researchers</w:t>
      </w:r>
      <w:r w:rsidR="00917D03">
        <w:rPr>
          <w:rFonts w:ascii="Arial" w:hAnsi="Arial" w:cs="Arial"/>
        </w:rPr>
        <w:t xml:space="preserve"> start collecting and sharing meaningful data with limited ramp-up time</w:t>
      </w:r>
      <w:r w:rsidRPr="00E96827">
        <w:rPr>
          <w:rFonts w:ascii="Arial" w:hAnsi="Arial" w:cs="Arial"/>
        </w:rPr>
        <w:t xml:space="preserve">,” </w:t>
      </w:r>
      <w:r w:rsidR="005C534E">
        <w:rPr>
          <w:rFonts w:ascii="Arial" w:hAnsi="Arial" w:cs="Arial"/>
        </w:rPr>
        <w:t xml:space="preserve">said Rickard Lindvall, General Manager, Solutions </w:t>
      </w:r>
      <w:bookmarkStart w:id="0" w:name="_GoBack"/>
      <w:bookmarkEnd w:id="0"/>
      <w:r w:rsidR="008B5C36">
        <w:rPr>
          <w:rFonts w:ascii="Arial" w:hAnsi="Arial" w:cs="Arial"/>
        </w:rPr>
        <w:t xml:space="preserve">Business </w:t>
      </w:r>
      <w:r w:rsidR="005C534E">
        <w:rPr>
          <w:rFonts w:ascii="Arial" w:hAnsi="Arial" w:cs="Arial"/>
        </w:rPr>
        <w:t>at FLIR</w:t>
      </w:r>
      <w:r w:rsidRPr="00E96827">
        <w:rPr>
          <w:rFonts w:ascii="Arial" w:hAnsi="Arial" w:cs="Arial"/>
        </w:rPr>
        <w:t>. “</w:t>
      </w:r>
      <w:r w:rsidR="00917D03">
        <w:rPr>
          <w:rFonts w:ascii="Arial" w:hAnsi="Arial" w:cs="Arial"/>
        </w:rPr>
        <w:t>Simplifying this kind of data collection allows researchers to focus on the analysis</w:t>
      </w:r>
      <w:r w:rsidR="00B016AB">
        <w:rPr>
          <w:rFonts w:ascii="Arial" w:hAnsi="Arial" w:cs="Arial"/>
        </w:rPr>
        <w:t xml:space="preserve"> </w:t>
      </w:r>
      <w:r w:rsidR="00917D03">
        <w:rPr>
          <w:rFonts w:ascii="Arial" w:hAnsi="Arial" w:cs="Arial"/>
        </w:rPr>
        <w:t xml:space="preserve">needed </w:t>
      </w:r>
      <w:r w:rsidR="009D1545">
        <w:rPr>
          <w:rFonts w:ascii="Arial" w:hAnsi="Arial" w:cs="Arial"/>
        </w:rPr>
        <w:t xml:space="preserve">to support key decisions and </w:t>
      </w:r>
      <w:r w:rsidR="00917D03">
        <w:rPr>
          <w:rFonts w:ascii="Arial" w:hAnsi="Arial" w:cs="Arial"/>
        </w:rPr>
        <w:t>move projects forward quickly.</w:t>
      </w:r>
      <w:r w:rsidRPr="00E96827">
        <w:rPr>
          <w:rFonts w:ascii="Arial" w:hAnsi="Arial" w:cs="Arial"/>
        </w:rPr>
        <w:t>”</w:t>
      </w:r>
    </w:p>
    <w:p w14:paraId="6E657067" w14:textId="77777777" w:rsidR="008B5C36" w:rsidRDefault="008B5C36" w:rsidP="008B5C36">
      <w:pPr>
        <w:spacing w:after="0" w:line="240" w:lineRule="auto"/>
        <w:rPr>
          <w:rFonts w:ascii="Arial" w:hAnsi="Arial" w:cs="Arial"/>
        </w:rPr>
      </w:pPr>
    </w:p>
    <w:p w14:paraId="7329589C" w14:textId="3979A5FE" w:rsidR="00FD63CF" w:rsidRDefault="00516AB3" w:rsidP="008B5C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52E41" w:rsidRPr="00516AB3">
        <w:rPr>
          <w:rFonts w:ascii="Arial" w:hAnsi="Arial" w:cs="Arial"/>
        </w:rPr>
        <w:t>FLI</w:t>
      </w:r>
      <w:r w:rsidR="008174DA" w:rsidRPr="00516AB3">
        <w:rPr>
          <w:rFonts w:ascii="Arial" w:hAnsi="Arial" w:cs="Arial"/>
        </w:rPr>
        <w:t>R A400</w:t>
      </w:r>
      <w:r>
        <w:rPr>
          <w:rFonts w:ascii="Arial" w:hAnsi="Arial" w:cs="Arial"/>
        </w:rPr>
        <w:t xml:space="preserve"> and </w:t>
      </w:r>
      <w:r w:rsidR="008174DA" w:rsidRPr="00516AB3">
        <w:rPr>
          <w:rFonts w:ascii="Arial" w:hAnsi="Arial" w:cs="Arial"/>
        </w:rPr>
        <w:t xml:space="preserve">A700 </w:t>
      </w:r>
      <w:r>
        <w:rPr>
          <w:rFonts w:ascii="Arial" w:hAnsi="Arial" w:cs="Arial"/>
        </w:rPr>
        <w:t>Science Kits</w:t>
      </w:r>
      <w:r w:rsidR="008174DA" w:rsidRPr="00516AB3">
        <w:rPr>
          <w:rFonts w:ascii="Arial" w:hAnsi="Arial" w:cs="Arial"/>
        </w:rPr>
        <w:t xml:space="preserve"> </w:t>
      </w:r>
      <w:r w:rsidR="00B33E82" w:rsidRPr="00516AB3">
        <w:rPr>
          <w:rFonts w:ascii="Arial" w:hAnsi="Arial" w:cs="Arial"/>
        </w:rPr>
        <w:t>are</w:t>
      </w:r>
      <w:r w:rsidR="002031EC" w:rsidRPr="00516AB3">
        <w:rPr>
          <w:rFonts w:ascii="Arial" w:hAnsi="Arial" w:cs="Arial"/>
        </w:rPr>
        <w:t xml:space="preserve"> available</w:t>
      </w:r>
      <w:r w:rsidR="00427030" w:rsidRPr="00516AB3">
        <w:rPr>
          <w:rFonts w:ascii="Arial" w:hAnsi="Arial" w:cs="Arial"/>
        </w:rPr>
        <w:t xml:space="preserve"> for purchase</w:t>
      </w:r>
      <w:r w:rsidR="002031EC" w:rsidRPr="00516AB3">
        <w:rPr>
          <w:rFonts w:ascii="Arial" w:hAnsi="Arial" w:cs="Arial"/>
        </w:rPr>
        <w:t xml:space="preserve"> </w:t>
      </w:r>
      <w:r w:rsidR="008A5245" w:rsidRPr="00516AB3">
        <w:rPr>
          <w:rFonts w:ascii="Arial" w:hAnsi="Arial" w:cs="Arial"/>
        </w:rPr>
        <w:t xml:space="preserve">today </w:t>
      </w:r>
      <w:r w:rsidR="002031EC" w:rsidRPr="00516AB3">
        <w:rPr>
          <w:rFonts w:ascii="Arial" w:hAnsi="Arial" w:cs="Arial"/>
        </w:rPr>
        <w:t xml:space="preserve">globally from FLIR </w:t>
      </w:r>
      <w:r w:rsidR="008174DA" w:rsidRPr="00516AB3">
        <w:rPr>
          <w:rFonts w:ascii="Arial" w:hAnsi="Arial" w:cs="Arial"/>
        </w:rPr>
        <w:t>distributor partners and FLIR sales team members</w:t>
      </w:r>
      <w:r w:rsidR="002031EC" w:rsidRPr="00516AB3">
        <w:rPr>
          <w:rFonts w:ascii="Arial" w:hAnsi="Arial" w:cs="Arial"/>
        </w:rPr>
        <w:t xml:space="preserve">. To </w:t>
      </w:r>
      <w:r w:rsidR="00B33E82" w:rsidRPr="00516AB3">
        <w:rPr>
          <w:rFonts w:ascii="Arial" w:hAnsi="Arial" w:cs="Arial"/>
        </w:rPr>
        <w:t>l</w:t>
      </w:r>
      <w:r w:rsidR="002031EC" w:rsidRPr="00516AB3">
        <w:rPr>
          <w:rFonts w:ascii="Arial" w:hAnsi="Arial" w:cs="Arial"/>
        </w:rPr>
        <w:t>earn more, please visit</w:t>
      </w:r>
      <w:r w:rsidR="00E3681E" w:rsidRPr="00516AB3">
        <w:rPr>
          <w:rFonts w:ascii="Arial" w:hAnsi="Arial" w:cs="Arial"/>
        </w:rPr>
        <w:t xml:space="preserve"> </w:t>
      </w:r>
      <w:hyperlink r:id="rId7" w:history="1">
        <w:r w:rsidR="008B5C36" w:rsidRPr="00A21983">
          <w:rPr>
            <w:rStyle w:val="Hyperlink"/>
            <w:rFonts w:ascii="Arial" w:hAnsi="Arial" w:cs="Arial"/>
          </w:rPr>
          <w:t>www.flir.com/a400-a700-science-kits</w:t>
        </w:r>
      </w:hyperlink>
      <w:r w:rsidRPr="00917D03">
        <w:rPr>
          <w:rFonts w:ascii="Arial" w:hAnsi="Arial" w:cs="Arial"/>
        </w:rPr>
        <w:t>.</w:t>
      </w:r>
    </w:p>
    <w:p w14:paraId="2150037D" w14:textId="77777777" w:rsidR="008B5C36" w:rsidRPr="00516AB3" w:rsidRDefault="008B5C36" w:rsidP="008B5C36">
      <w:pPr>
        <w:spacing w:after="0" w:line="240" w:lineRule="auto"/>
        <w:rPr>
          <w:rFonts w:ascii="Arial" w:eastAsia="Calibri" w:hAnsi="Arial" w:cs="Arial"/>
        </w:rPr>
      </w:pPr>
    </w:p>
    <w:p w14:paraId="3F442603" w14:textId="62AB3471" w:rsidR="00247E9C" w:rsidRDefault="004463E1" w:rsidP="00325817">
      <w:pPr>
        <w:jc w:val="center"/>
        <w:rPr>
          <w:rFonts w:ascii="Arial" w:eastAsia="Calibri" w:hAnsi="Arial" w:cs="Arial"/>
        </w:rPr>
      </w:pPr>
      <w:r w:rsidRPr="00853067">
        <w:rPr>
          <w:rFonts w:ascii="Arial" w:eastAsia="Calibri" w:hAnsi="Arial" w:cs="Arial"/>
        </w:rPr>
        <w:t>-###-</w:t>
      </w:r>
    </w:p>
    <w:p w14:paraId="0C979C2B" w14:textId="77777777" w:rsidR="00325817" w:rsidRPr="00A353AF" w:rsidRDefault="00325817" w:rsidP="00325817">
      <w:pPr>
        <w:jc w:val="center"/>
        <w:rPr>
          <w:rFonts w:ascii="Arial" w:eastAsia="Calibri" w:hAnsi="Arial" w:cs="Arial"/>
        </w:rPr>
      </w:pPr>
      <w:r w:rsidRPr="00407CFC">
        <w:rPr>
          <w:rFonts w:ascii="Arial" w:hAnsi="Arial" w:cs="Arial"/>
          <w:b/>
          <w:i/>
          <w:iCs/>
          <w:sz w:val="16"/>
        </w:rPr>
        <w:t>About FLIR Systems, Inc.</w:t>
      </w:r>
    </w:p>
    <w:p w14:paraId="2F4EC556" w14:textId="77777777" w:rsidR="00325817" w:rsidRDefault="00325817" w:rsidP="00325817">
      <w:pPr>
        <w:spacing w:after="0"/>
        <w:rPr>
          <w:rFonts w:ascii="Arial" w:hAnsi="Arial" w:cs="Arial"/>
          <w:i/>
          <w:sz w:val="16"/>
        </w:rPr>
      </w:pPr>
      <w:r w:rsidRPr="00407CFC">
        <w:rPr>
          <w:rFonts w:ascii="Arial" w:hAnsi="Arial" w:cs="Arial"/>
          <w:i/>
          <w:sz w:val="16"/>
        </w:rPr>
        <w:t>Founded in 1978, FLIR Systems is a world-leading industrial technology company focused on intelligent sensing solutions for defense, industrial and commercial applications. FLIR Systems’ vision is to be “The World’s Sixth Sense,</w:t>
      </w:r>
      <w:r>
        <w:rPr>
          <w:rFonts w:ascii="Arial" w:hAnsi="Arial" w:cs="Arial"/>
          <w:i/>
          <w:sz w:val="16"/>
        </w:rPr>
        <w:t>”</w:t>
      </w:r>
      <w:r w:rsidRPr="00407CFC">
        <w:rPr>
          <w:rFonts w:ascii="Arial" w:hAnsi="Arial" w:cs="Arial"/>
          <w:i/>
          <w:sz w:val="16"/>
        </w:rPr>
        <w:t xml:space="preserve"> creating technologies to help professionals make more informed decisions that save lives and livelihoods.  For more information, please visit </w:t>
      </w:r>
      <w:hyperlink r:id="rId8" w:history="1">
        <w:r w:rsidRPr="00407CFC">
          <w:rPr>
            <w:rStyle w:val="Hyperlink"/>
            <w:rFonts w:ascii="Arial" w:hAnsi="Arial" w:cs="Arial"/>
            <w:i/>
            <w:sz w:val="16"/>
          </w:rPr>
          <w:t>www.flir.com</w:t>
        </w:r>
      </w:hyperlink>
      <w:r w:rsidRPr="00407CFC">
        <w:rPr>
          <w:rFonts w:ascii="Arial" w:hAnsi="Arial" w:cs="Arial"/>
          <w:i/>
          <w:sz w:val="16"/>
        </w:rPr>
        <w:t xml:space="preserve"> and follow </w:t>
      </w:r>
      <w:hyperlink r:id="rId9" w:history="1">
        <w:r w:rsidRPr="00407CFC">
          <w:rPr>
            <w:rStyle w:val="Hyperlink"/>
            <w:rFonts w:ascii="Arial" w:hAnsi="Arial" w:cs="Arial"/>
            <w:i/>
            <w:sz w:val="16"/>
          </w:rPr>
          <w:t>@</w:t>
        </w:r>
        <w:proofErr w:type="spellStart"/>
        <w:r w:rsidRPr="00407CFC">
          <w:rPr>
            <w:rStyle w:val="Hyperlink"/>
            <w:rFonts w:ascii="Arial" w:hAnsi="Arial" w:cs="Arial"/>
            <w:i/>
            <w:sz w:val="16"/>
          </w:rPr>
          <w:t>flir</w:t>
        </w:r>
        <w:proofErr w:type="spellEnd"/>
        <w:r w:rsidRPr="00407CFC">
          <w:rPr>
            <w:rStyle w:val="Hyperlink"/>
            <w:rFonts w:ascii="Arial" w:hAnsi="Arial" w:cs="Arial"/>
            <w:i/>
            <w:sz w:val="16"/>
          </w:rPr>
          <w:t>.</w:t>
        </w:r>
      </w:hyperlink>
    </w:p>
    <w:p w14:paraId="3949A244" w14:textId="604DFDA0" w:rsidR="004463E1" w:rsidRDefault="004463E1" w:rsidP="004463E1">
      <w:pPr>
        <w:spacing w:after="0"/>
        <w:rPr>
          <w:rFonts w:ascii="Arial" w:hAnsi="Arial" w:cs="Arial"/>
          <w:i/>
          <w:sz w:val="16"/>
        </w:rPr>
      </w:pPr>
    </w:p>
    <w:p w14:paraId="0A93F7E5" w14:textId="6999C12A" w:rsidR="00325817" w:rsidRDefault="00325817" w:rsidP="004463E1">
      <w:pPr>
        <w:spacing w:after="0"/>
        <w:rPr>
          <w:rFonts w:ascii="Arial" w:hAnsi="Arial" w:cs="Arial"/>
          <w:i/>
          <w:sz w:val="16"/>
        </w:rPr>
      </w:pPr>
    </w:p>
    <w:p w14:paraId="4A945235" w14:textId="77777777" w:rsidR="00325817" w:rsidRPr="00853067" w:rsidRDefault="00325817" w:rsidP="004463E1">
      <w:pPr>
        <w:spacing w:after="0"/>
        <w:rPr>
          <w:rFonts w:ascii="Arial" w:hAnsi="Arial" w:cs="Arial"/>
          <w:i/>
          <w:sz w:val="16"/>
        </w:rPr>
      </w:pPr>
    </w:p>
    <w:p w14:paraId="159B7C6E" w14:textId="77777777" w:rsidR="00B016AB" w:rsidRPr="00407CFC" w:rsidRDefault="00B016AB" w:rsidP="00B016AB">
      <w:pPr>
        <w:spacing w:after="0"/>
        <w:rPr>
          <w:rFonts w:ascii="Arial" w:hAnsi="Arial" w:cs="Arial"/>
          <w:i/>
          <w:sz w:val="16"/>
        </w:rPr>
      </w:pPr>
      <w:r w:rsidRPr="00853067">
        <w:rPr>
          <w:rFonts w:ascii="Arial" w:hAnsi="Arial" w:cs="Arial"/>
          <w:b/>
        </w:rPr>
        <w:t>Media Contact:</w:t>
      </w:r>
    </w:p>
    <w:p w14:paraId="090132AC" w14:textId="77777777" w:rsidR="00B016AB" w:rsidRDefault="00B016AB" w:rsidP="00B016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Kristin Nugent </w:t>
      </w:r>
    </w:p>
    <w:p w14:paraId="7FF08162" w14:textId="77777777" w:rsidR="00325817" w:rsidRDefault="00B016AB" w:rsidP="00B016AB">
      <w:pPr>
        <w:spacing w:after="0"/>
        <w:jc w:val="both"/>
        <w:rPr>
          <w:rFonts w:ascii="Arial" w:hAnsi="Arial" w:cs="Arial"/>
        </w:rPr>
      </w:pPr>
      <w:r w:rsidRPr="00C3155B">
        <w:rPr>
          <w:rFonts w:ascii="Arial" w:hAnsi="Arial" w:cs="Arial"/>
        </w:rPr>
        <w:t>Phone: (617) 367-0100 (</w:t>
      </w:r>
      <w:r>
        <w:rPr>
          <w:rFonts w:ascii="Arial" w:hAnsi="Arial" w:cs="Arial"/>
        </w:rPr>
        <w:t>ext:</w:t>
      </w:r>
      <w:r w:rsidRPr="00C3155B">
        <w:rPr>
          <w:rFonts w:ascii="Arial" w:hAnsi="Arial" w:cs="Arial"/>
        </w:rPr>
        <w:t>148)</w:t>
      </w:r>
      <w:r>
        <w:rPr>
          <w:rFonts w:ascii="Arial" w:hAnsi="Arial" w:cs="Arial"/>
        </w:rPr>
        <w:t xml:space="preserve"> </w:t>
      </w:r>
    </w:p>
    <w:p w14:paraId="044BFEE9" w14:textId="02558D72" w:rsidR="00427030" w:rsidRPr="00325817" w:rsidRDefault="00B016AB" w:rsidP="00325817">
      <w:pPr>
        <w:spacing w:after="0"/>
        <w:jc w:val="both"/>
        <w:rPr>
          <w:rFonts w:ascii="Arial" w:hAnsi="Arial" w:cs="Arial"/>
        </w:rPr>
      </w:pPr>
      <w:r w:rsidRPr="00C3155B">
        <w:rPr>
          <w:rFonts w:ascii="Arial" w:hAnsi="Arial" w:cs="Arial"/>
        </w:rPr>
        <w:t xml:space="preserve">Email: </w:t>
      </w:r>
      <w:hyperlink r:id="rId10" w:history="1">
        <w:r w:rsidR="00325817" w:rsidRPr="00A21983">
          <w:rPr>
            <w:rStyle w:val="Hyperlink"/>
            <w:rFonts w:ascii="Arial" w:hAnsi="Arial" w:cs="Arial"/>
          </w:rPr>
          <w:t>kristin.nugent@mgr1.co</w:t>
        </w:r>
      </w:hyperlink>
    </w:p>
    <w:sectPr w:rsidR="00427030" w:rsidRPr="00325817" w:rsidSect="00325817">
      <w:pgSz w:w="12240" w:h="15840" w:code="1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E1042"/>
    <w:multiLevelType w:val="hybridMultilevel"/>
    <w:tmpl w:val="E69EF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 w:tplc="041D0013">
      <w:start w:val="1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6DA2D6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451c13b7-c1bd-42c2-81d7-64734fec03df"/>
  </w:docVars>
  <w:rsids>
    <w:rsidRoot w:val="0057364D"/>
    <w:rsid w:val="00002A4A"/>
    <w:rsid w:val="00015DE9"/>
    <w:rsid w:val="00022A0F"/>
    <w:rsid w:val="0002366E"/>
    <w:rsid w:val="000562B5"/>
    <w:rsid w:val="000660C1"/>
    <w:rsid w:val="00071D53"/>
    <w:rsid w:val="000850A3"/>
    <w:rsid w:val="000B17F1"/>
    <w:rsid w:val="000C7D57"/>
    <w:rsid w:val="000D4EAD"/>
    <w:rsid w:val="000D5E03"/>
    <w:rsid w:val="000E0BF1"/>
    <w:rsid w:val="000F4B37"/>
    <w:rsid w:val="000F7272"/>
    <w:rsid w:val="0011031E"/>
    <w:rsid w:val="00130DA8"/>
    <w:rsid w:val="0013487C"/>
    <w:rsid w:val="00155C22"/>
    <w:rsid w:val="00160E77"/>
    <w:rsid w:val="0016590A"/>
    <w:rsid w:val="00167617"/>
    <w:rsid w:val="001725D9"/>
    <w:rsid w:val="00173F63"/>
    <w:rsid w:val="00191DD7"/>
    <w:rsid w:val="00195C91"/>
    <w:rsid w:val="001A4C9F"/>
    <w:rsid w:val="001B1401"/>
    <w:rsid w:val="001B7F60"/>
    <w:rsid w:val="001C6E28"/>
    <w:rsid w:val="001D76D2"/>
    <w:rsid w:val="0020312F"/>
    <w:rsid w:val="002031EC"/>
    <w:rsid w:val="0020644E"/>
    <w:rsid w:val="00221E2E"/>
    <w:rsid w:val="00234C6C"/>
    <w:rsid w:val="00242231"/>
    <w:rsid w:val="002429B4"/>
    <w:rsid w:val="00247E9C"/>
    <w:rsid w:val="00251C72"/>
    <w:rsid w:val="002542CF"/>
    <w:rsid w:val="00256A24"/>
    <w:rsid w:val="002578F1"/>
    <w:rsid w:val="00267FC4"/>
    <w:rsid w:val="002804AD"/>
    <w:rsid w:val="0029608F"/>
    <w:rsid w:val="002A1F12"/>
    <w:rsid w:val="002C051C"/>
    <w:rsid w:val="002F06AA"/>
    <w:rsid w:val="0030182E"/>
    <w:rsid w:val="003025E3"/>
    <w:rsid w:val="00303CD1"/>
    <w:rsid w:val="003127CF"/>
    <w:rsid w:val="00313792"/>
    <w:rsid w:val="00320178"/>
    <w:rsid w:val="00325817"/>
    <w:rsid w:val="0033600D"/>
    <w:rsid w:val="003423AB"/>
    <w:rsid w:val="003555E7"/>
    <w:rsid w:val="00360FBD"/>
    <w:rsid w:val="003702E4"/>
    <w:rsid w:val="00373288"/>
    <w:rsid w:val="003747F4"/>
    <w:rsid w:val="00374D67"/>
    <w:rsid w:val="00375B7B"/>
    <w:rsid w:val="003931F9"/>
    <w:rsid w:val="003A3580"/>
    <w:rsid w:val="003B2280"/>
    <w:rsid w:val="003B47EB"/>
    <w:rsid w:val="003B556F"/>
    <w:rsid w:val="003C53E0"/>
    <w:rsid w:val="003C5FA2"/>
    <w:rsid w:val="003C7F02"/>
    <w:rsid w:val="003D7637"/>
    <w:rsid w:val="003F0D0B"/>
    <w:rsid w:val="003F4E59"/>
    <w:rsid w:val="00410864"/>
    <w:rsid w:val="00417989"/>
    <w:rsid w:val="00427030"/>
    <w:rsid w:val="00427090"/>
    <w:rsid w:val="004411BA"/>
    <w:rsid w:val="00444ADA"/>
    <w:rsid w:val="004463E1"/>
    <w:rsid w:val="0045339C"/>
    <w:rsid w:val="00466C5D"/>
    <w:rsid w:val="0049473B"/>
    <w:rsid w:val="004C1E9A"/>
    <w:rsid w:val="004C4694"/>
    <w:rsid w:val="004C60CB"/>
    <w:rsid w:val="004C7B38"/>
    <w:rsid w:val="004E5900"/>
    <w:rsid w:val="004E63C9"/>
    <w:rsid w:val="0051364A"/>
    <w:rsid w:val="00516AB3"/>
    <w:rsid w:val="00523F25"/>
    <w:rsid w:val="005264F8"/>
    <w:rsid w:val="0052654C"/>
    <w:rsid w:val="00543FEA"/>
    <w:rsid w:val="005466D0"/>
    <w:rsid w:val="00555659"/>
    <w:rsid w:val="00563DBF"/>
    <w:rsid w:val="0057364D"/>
    <w:rsid w:val="005821CB"/>
    <w:rsid w:val="0059617A"/>
    <w:rsid w:val="005965CD"/>
    <w:rsid w:val="005B2489"/>
    <w:rsid w:val="005B3228"/>
    <w:rsid w:val="005C1A14"/>
    <w:rsid w:val="005C534E"/>
    <w:rsid w:val="005D1654"/>
    <w:rsid w:val="00612494"/>
    <w:rsid w:val="0061604E"/>
    <w:rsid w:val="00617F0E"/>
    <w:rsid w:val="00627F27"/>
    <w:rsid w:val="00644AB3"/>
    <w:rsid w:val="006460C3"/>
    <w:rsid w:val="00674204"/>
    <w:rsid w:val="00692754"/>
    <w:rsid w:val="00693659"/>
    <w:rsid w:val="006B3682"/>
    <w:rsid w:val="006B3E02"/>
    <w:rsid w:val="006B5D8F"/>
    <w:rsid w:val="006C5813"/>
    <w:rsid w:val="006D4DC8"/>
    <w:rsid w:val="006D52DD"/>
    <w:rsid w:val="006E4F25"/>
    <w:rsid w:val="006F3448"/>
    <w:rsid w:val="006F5230"/>
    <w:rsid w:val="007133AF"/>
    <w:rsid w:val="00724BF8"/>
    <w:rsid w:val="00730EAA"/>
    <w:rsid w:val="00735B9E"/>
    <w:rsid w:val="00745F96"/>
    <w:rsid w:val="00770647"/>
    <w:rsid w:val="00771A87"/>
    <w:rsid w:val="00777A68"/>
    <w:rsid w:val="00782204"/>
    <w:rsid w:val="00787A76"/>
    <w:rsid w:val="00796B7B"/>
    <w:rsid w:val="007A09C1"/>
    <w:rsid w:val="007A4BA5"/>
    <w:rsid w:val="007A4F3D"/>
    <w:rsid w:val="007A7A8C"/>
    <w:rsid w:val="007B06DE"/>
    <w:rsid w:val="007B33B9"/>
    <w:rsid w:val="007C07C8"/>
    <w:rsid w:val="007D5DC1"/>
    <w:rsid w:val="007E3CAF"/>
    <w:rsid w:val="007E66C2"/>
    <w:rsid w:val="007F42C2"/>
    <w:rsid w:val="00807B68"/>
    <w:rsid w:val="008174DA"/>
    <w:rsid w:val="008232D8"/>
    <w:rsid w:val="0083235D"/>
    <w:rsid w:val="008335CF"/>
    <w:rsid w:val="00853067"/>
    <w:rsid w:val="008A5245"/>
    <w:rsid w:val="008A602A"/>
    <w:rsid w:val="008B16A6"/>
    <w:rsid w:val="008B5C36"/>
    <w:rsid w:val="008D0F2C"/>
    <w:rsid w:val="008E0A57"/>
    <w:rsid w:val="008E381E"/>
    <w:rsid w:val="00901589"/>
    <w:rsid w:val="00905DAC"/>
    <w:rsid w:val="00917D03"/>
    <w:rsid w:val="00920FE7"/>
    <w:rsid w:val="0092773F"/>
    <w:rsid w:val="00936AA4"/>
    <w:rsid w:val="00947E1A"/>
    <w:rsid w:val="00955E4B"/>
    <w:rsid w:val="00957298"/>
    <w:rsid w:val="009611EA"/>
    <w:rsid w:val="0096302B"/>
    <w:rsid w:val="009768A4"/>
    <w:rsid w:val="00976917"/>
    <w:rsid w:val="009975E5"/>
    <w:rsid w:val="009B33E9"/>
    <w:rsid w:val="009B3630"/>
    <w:rsid w:val="009B66AF"/>
    <w:rsid w:val="009B793E"/>
    <w:rsid w:val="009C3894"/>
    <w:rsid w:val="009D1545"/>
    <w:rsid w:val="009D4CCA"/>
    <w:rsid w:val="009D7948"/>
    <w:rsid w:val="009E1706"/>
    <w:rsid w:val="009E492C"/>
    <w:rsid w:val="009F14DC"/>
    <w:rsid w:val="009F4B40"/>
    <w:rsid w:val="009F5912"/>
    <w:rsid w:val="00A13713"/>
    <w:rsid w:val="00A17689"/>
    <w:rsid w:val="00A31876"/>
    <w:rsid w:val="00A74200"/>
    <w:rsid w:val="00A914FA"/>
    <w:rsid w:val="00AB717D"/>
    <w:rsid w:val="00AC38CF"/>
    <w:rsid w:val="00AD2AAC"/>
    <w:rsid w:val="00AE05DA"/>
    <w:rsid w:val="00AF0D61"/>
    <w:rsid w:val="00B016AB"/>
    <w:rsid w:val="00B034F8"/>
    <w:rsid w:val="00B1405A"/>
    <w:rsid w:val="00B20E1F"/>
    <w:rsid w:val="00B33E82"/>
    <w:rsid w:val="00B501C8"/>
    <w:rsid w:val="00B87577"/>
    <w:rsid w:val="00B97C1C"/>
    <w:rsid w:val="00BB237B"/>
    <w:rsid w:val="00BB564B"/>
    <w:rsid w:val="00BF17D1"/>
    <w:rsid w:val="00C012D0"/>
    <w:rsid w:val="00C05BF2"/>
    <w:rsid w:val="00C20DD9"/>
    <w:rsid w:val="00C40EC1"/>
    <w:rsid w:val="00C66FBF"/>
    <w:rsid w:val="00C671D2"/>
    <w:rsid w:val="00C87BED"/>
    <w:rsid w:val="00CA3245"/>
    <w:rsid w:val="00CB38CF"/>
    <w:rsid w:val="00CC3B51"/>
    <w:rsid w:val="00CD5B78"/>
    <w:rsid w:val="00CD62F2"/>
    <w:rsid w:val="00CD65A0"/>
    <w:rsid w:val="00CE277C"/>
    <w:rsid w:val="00CE3E1D"/>
    <w:rsid w:val="00CF4F2C"/>
    <w:rsid w:val="00CF6FCD"/>
    <w:rsid w:val="00D00BD5"/>
    <w:rsid w:val="00D43C68"/>
    <w:rsid w:val="00D575AF"/>
    <w:rsid w:val="00D613C6"/>
    <w:rsid w:val="00D64703"/>
    <w:rsid w:val="00D6759C"/>
    <w:rsid w:val="00D73776"/>
    <w:rsid w:val="00D85CBA"/>
    <w:rsid w:val="00D9592A"/>
    <w:rsid w:val="00D971D3"/>
    <w:rsid w:val="00D977DC"/>
    <w:rsid w:val="00DA3816"/>
    <w:rsid w:val="00DB0515"/>
    <w:rsid w:val="00DD0DEF"/>
    <w:rsid w:val="00DE7704"/>
    <w:rsid w:val="00DF0552"/>
    <w:rsid w:val="00DF6091"/>
    <w:rsid w:val="00E023CE"/>
    <w:rsid w:val="00E02C7F"/>
    <w:rsid w:val="00E20844"/>
    <w:rsid w:val="00E242D7"/>
    <w:rsid w:val="00E32AE8"/>
    <w:rsid w:val="00E35ACB"/>
    <w:rsid w:val="00E3681E"/>
    <w:rsid w:val="00E43450"/>
    <w:rsid w:val="00E43C15"/>
    <w:rsid w:val="00E52E41"/>
    <w:rsid w:val="00E53012"/>
    <w:rsid w:val="00E6072B"/>
    <w:rsid w:val="00E7777D"/>
    <w:rsid w:val="00E85BA1"/>
    <w:rsid w:val="00E93B16"/>
    <w:rsid w:val="00E94C7B"/>
    <w:rsid w:val="00E95FB4"/>
    <w:rsid w:val="00E96827"/>
    <w:rsid w:val="00EB15C2"/>
    <w:rsid w:val="00EB7D30"/>
    <w:rsid w:val="00ED27AE"/>
    <w:rsid w:val="00EE130C"/>
    <w:rsid w:val="00EE67D4"/>
    <w:rsid w:val="00EF0031"/>
    <w:rsid w:val="00EF1E0F"/>
    <w:rsid w:val="00F16E7E"/>
    <w:rsid w:val="00F56DCF"/>
    <w:rsid w:val="00F63A83"/>
    <w:rsid w:val="00F643CB"/>
    <w:rsid w:val="00F65A98"/>
    <w:rsid w:val="00F736C9"/>
    <w:rsid w:val="00F7688A"/>
    <w:rsid w:val="00F9651F"/>
    <w:rsid w:val="00F9749A"/>
    <w:rsid w:val="00FB37D9"/>
    <w:rsid w:val="00FC75A9"/>
    <w:rsid w:val="00FD63CF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4038"/>
  <w14:defaultImageDpi w14:val="32767"/>
  <w15:docId w15:val="{C61C9DCF-85F7-46A6-A273-ED9C0894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63E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63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463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6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4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69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742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E381E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1725D9"/>
    <w:pPr>
      <w:spacing w:after="20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2064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r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lir.com/a400-a700-science-kit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istin.nugent@mgr1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flir?ref_src=twsrc%5Egoogle%7Ctwcamp%5Eserp%7Ctwgr%5E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CB4E3-23F0-4723-AD3A-4972026B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Coveny, Haley;Ann Jacobson</dc:creator>
  <cp:lastModifiedBy>Stayer, Eleana</cp:lastModifiedBy>
  <cp:revision>2</cp:revision>
  <dcterms:created xsi:type="dcterms:W3CDTF">2020-05-18T10:00:00Z</dcterms:created>
  <dcterms:modified xsi:type="dcterms:W3CDTF">2020-05-18T10:00:00Z</dcterms:modified>
</cp:coreProperties>
</file>