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900FC" w:rsidRDefault="001900FC" w:rsidP="007D5EC3">
      <w:pPr>
        <w:jc w:val="left"/>
        <w:rPr>
          <w:rFonts w:ascii="Century Gothic" w:hAnsi="Century Gothic" w:cs="Century Gothic"/>
          <w:b/>
          <w:sz w:val="28"/>
          <w:szCs w:val="28"/>
          <w:lang w:val="de-DE"/>
        </w:rPr>
      </w:pPr>
    </w:p>
    <w:p w:rsidR="00A7402D" w:rsidRPr="003E2BEE" w:rsidRDefault="003E2BEE" w:rsidP="007D5EC3">
      <w:pPr>
        <w:jc w:val="left"/>
        <w:rPr>
          <w:rFonts w:ascii="Century Gothic" w:eastAsia="SimSun" w:hAnsi="Century Gothic" w:cs="SimSun"/>
          <w:sz w:val="28"/>
          <w:szCs w:val="28"/>
          <w:lang w:val="de-DE"/>
        </w:rPr>
      </w:pPr>
      <w:r w:rsidRPr="003E2BEE">
        <w:rPr>
          <w:rFonts w:ascii="Century Gothic" w:hAnsi="Century Gothic" w:cs="Century Gothic" w:hint="eastAsia"/>
          <w:b/>
          <w:sz w:val="28"/>
          <w:szCs w:val="28"/>
          <w:lang w:val="de-DE"/>
        </w:rPr>
        <w:t>Neuer Country Manager der Dahua Technology GmbH</w:t>
      </w:r>
    </w:p>
    <w:p w:rsidR="003E2BEE" w:rsidRPr="003E2BEE" w:rsidRDefault="003E2BEE" w:rsidP="007D5EC3">
      <w:pPr>
        <w:widowControl/>
        <w:shd w:val="clear" w:color="auto" w:fill="FFFFFF"/>
        <w:jc w:val="left"/>
        <w:rPr>
          <w:rFonts w:ascii="Century Gothic" w:eastAsia="SimSun" w:hAnsi="Century Gothic" w:cs="SimSun"/>
          <w:szCs w:val="21"/>
          <w:lang w:val="de-DE"/>
        </w:rPr>
      </w:pPr>
    </w:p>
    <w:p w:rsidR="007045E2" w:rsidRPr="007045E2" w:rsidRDefault="007045E2" w:rsidP="007045E2">
      <w:pPr>
        <w:widowControl/>
        <w:shd w:val="clear" w:color="auto" w:fill="FFFFFF"/>
        <w:jc w:val="left"/>
        <w:rPr>
          <w:rFonts w:ascii="Century Gothic" w:eastAsia="SimSun" w:hAnsi="Century Gothic" w:cs="SimSun"/>
          <w:sz w:val="22"/>
          <w:lang w:val="de-DE"/>
        </w:rPr>
      </w:pPr>
      <w:r w:rsidRPr="007045E2">
        <w:rPr>
          <w:rFonts w:ascii="Century Gothic" w:eastAsia="SimSun" w:hAnsi="Century Gothic" w:cs="SimSun"/>
          <w:sz w:val="22"/>
          <w:lang w:val="de-DE"/>
        </w:rPr>
        <w:t xml:space="preserve">Die Dahua Technology GmbH freut sich, mit Victor Shen ihren neuen Country Manager vorstellen zu können. Victor Shen verfügt über weitreichende Branchenerfahrung und fundierte Fachkenntnisse und ist bekannt für seinen leidenschaftlichen und engagierten Führungsstil, der die Teammitglieder dazu inspiriert, nach Spitzenleistungen zu streben und gemeinsam an der Erreichung der Geschäftsziele zu arbeiten. </w:t>
      </w:r>
    </w:p>
    <w:p w:rsidR="007045E2" w:rsidRPr="007045E2" w:rsidRDefault="007045E2" w:rsidP="007045E2">
      <w:pPr>
        <w:widowControl/>
        <w:shd w:val="clear" w:color="auto" w:fill="FFFFFF"/>
        <w:jc w:val="left"/>
        <w:rPr>
          <w:rFonts w:ascii="Century Gothic" w:eastAsia="SimSun" w:hAnsi="Century Gothic" w:cs="SimSun"/>
          <w:sz w:val="22"/>
          <w:lang w:val="de-DE"/>
        </w:rPr>
      </w:pPr>
    </w:p>
    <w:p w:rsidR="003E2BEE" w:rsidRDefault="007045E2" w:rsidP="007045E2">
      <w:pPr>
        <w:widowControl/>
        <w:shd w:val="clear" w:color="auto" w:fill="FFFFFF"/>
        <w:jc w:val="left"/>
        <w:rPr>
          <w:rFonts w:ascii="Century Gothic" w:eastAsia="SimSun" w:hAnsi="Century Gothic" w:cs="SimSun"/>
          <w:sz w:val="22"/>
          <w:lang w:val="de-DE"/>
        </w:rPr>
      </w:pPr>
      <w:r w:rsidRPr="007045E2">
        <w:rPr>
          <w:rFonts w:ascii="Century Gothic" w:eastAsia="SimSun" w:hAnsi="Century Gothic" w:cs="SimSun"/>
          <w:sz w:val="22"/>
          <w:lang w:val="de-DE"/>
        </w:rPr>
        <w:t>"Es ist mir sehr wichtig, eng mit dem Team zusammenzuarbeiten, Herausforderungen proaktiv zu lösen, Projekte zügig voranzutreiben und dabei stets den Kunden im Blick zu behalten." bekräftigt Victor Shen. Diese Herangehensweise war bereits in seinen früheren Funktionen entscheidend für den Erfolg verschiedener Projekte, z. B. für die chilenische Metro oder für den öffentlichen Sektor in Peru und der Dominikanischen Republik.</w:t>
      </w:r>
    </w:p>
    <w:p w:rsidR="007045E2" w:rsidRPr="001900FC" w:rsidRDefault="007045E2" w:rsidP="007045E2">
      <w:pPr>
        <w:widowControl/>
        <w:shd w:val="clear" w:color="auto" w:fill="FFFFFF"/>
        <w:jc w:val="left"/>
        <w:rPr>
          <w:rFonts w:ascii="Century Gothic" w:eastAsia="SimSun" w:hAnsi="Century Gothic" w:cs="SimSun"/>
          <w:sz w:val="22"/>
          <w:lang w:val="de-DE"/>
        </w:rPr>
      </w:pPr>
    </w:p>
    <w:p w:rsidR="003E2BEE" w:rsidRPr="001900FC" w:rsidRDefault="003E2BEE" w:rsidP="007D5EC3">
      <w:pPr>
        <w:widowControl/>
        <w:shd w:val="clear" w:color="auto" w:fill="FFFFFF"/>
        <w:jc w:val="left"/>
        <w:rPr>
          <w:rFonts w:ascii="Century Gothic" w:eastAsia="SimSun" w:hAnsi="Century Gothic" w:cs="SimSun"/>
          <w:b/>
          <w:sz w:val="22"/>
          <w:lang w:val="de-DE"/>
        </w:rPr>
      </w:pPr>
      <w:r w:rsidRPr="001900FC">
        <w:rPr>
          <w:rFonts w:ascii="Century Gothic" w:eastAsia="SimSun" w:hAnsi="Century Gothic" w:cs="SimSun" w:hint="eastAsia"/>
          <w:b/>
          <w:sz w:val="22"/>
          <w:lang w:val="de-DE"/>
        </w:rPr>
        <w:t>Ausbildung und berufliche Stationen</w:t>
      </w:r>
    </w:p>
    <w:p w:rsidR="007045E2" w:rsidRPr="007045E2" w:rsidRDefault="007045E2" w:rsidP="007045E2">
      <w:pPr>
        <w:widowControl/>
        <w:shd w:val="clear" w:color="auto" w:fill="FFFFFF"/>
        <w:jc w:val="left"/>
        <w:rPr>
          <w:rFonts w:ascii="Century Gothic" w:eastAsia="SimSun" w:hAnsi="Century Gothic" w:cs="SimSun"/>
          <w:sz w:val="22"/>
          <w:lang w:val="de-DE"/>
        </w:rPr>
      </w:pPr>
      <w:r w:rsidRPr="007045E2">
        <w:rPr>
          <w:rFonts w:ascii="Century Gothic" w:eastAsia="SimSun" w:hAnsi="Century Gothic" w:cs="SimSun"/>
          <w:sz w:val="22"/>
          <w:lang w:val="de-DE"/>
        </w:rPr>
        <w:t xml:space="preserve">Victor Shen hat einen Bachelor-Abschluss in Betriebswirtschaftslehre der Sichuan International Studies University und einen Master-Abschluss in Wirtschaft und Unternehmensorganisation der Universität Granada in Spanien. Seine langjährige Erfahrung im Technologiesektor umfasst die Tätigkeit als für den chilenischen Markt verantwortlicher Verkaufsleiter bei Mindray von 2013 bis 2015. Bis 2017 leitete Victor Shen als Sales Manager das Team von Hytera für die Marktentwicklung in Peru, Chile, Argentinien und Bolivien. Im Anschluss wechselte er zu einem führenden Unternehmen im Vision-Bereich und verantwortete dort zuerst die Pflege und Entwicklung der Vertriebskanäle in Chile, bevor er 2020 als General Manager die Gesamtverantwortung für Peru übernahm. </w:t>
      </w:r>
    </w:p>
    <w:p w:rsidR="007045E2" w:rsidRPr="007045E2" w:rsidRDefault="007045E2" w:rsidP="007045E2">
      <w:pPr>
        <w:widowControl/>
        <w:shd w:val="clear" w:color="auto" w:fill="FFFFFF"/>
        <w:jc w:val="left"/>
        <w:rPr>
          <w:rFonts w:ascii="Century Gothic" w:eastAsia="SimSun" w:hAnsi="Century Gothic" w:cs="SimSun"/>
          <w:sz w:val="22"/>
          <w:lang w:val="de-DE"/>
        </w:rPr>
      </w:pPr>
    </w:p>
    <w:p w:rsidR="0046334B" w:rsidRDefault="007045E2" w:rsidP="007045E2">
      <w:pPr>
        <w:widowControl/>
        <w:shd w:val="clear" w:color="auto" w:fill="FFFFFF"/>
        <w:jc w:val="left"/>
        <w:rPr>
          <w:rFonts w:ascii="Century Gothic" w:eastAsia="SimSun" w:hAnsi="Century Gothic" w:cs="SimSun"/>
          <w:sz w:val="22"/>
          <w:lang w:val="de-DE"/>
        </w:rPr>
      </w:pPr>
      <w:r w:rsidRPr="007045E2">
        <w:rPr>
          <w:rFonts w:ascii="Century Gothic" w:eastAsia="SimSun" w:hAnsi="Century Gothic" w:cs="SimSun"/>
          <w:sz w:val="22"/>
          <w:lang w:val="de-DE"/>
        </w:rPr>
        <w:t>"Als neuer Country Manager für Dahua Deutschland wird Victor Shen seine Führungsqualitäten einsetzen, um unser Wachstum auf dem deutschen Markt voranzutreiben“ erklärt Kevin Chen, WEU Präsident von Dahua Technology. „Er wird für die Entwicklung und Umsetzung von Marktstrategien verantwortlich sein, um die Bekanntheit unserer Marke zu steigern, den Kundenstamm zu erweitern, das Umsatzwachstum zu fördern und die führende Position des Unternehmens auf dem deutschen Markt auszubauen."</w:t>
      </w:r>
    </w:p>
    <w:p w:rsidR="007045E2" w:rsidRPr="001900FC" w:rsidRDefault="007045E2" w:rsidP="007045E2">
      <w:pPr>
        <w:widowControl/>
        <w:shd w:val="clear" w:color="auto" w:fill="FFFFFF"/>
        <w:jc w:val="left"/>
        <w:rPr>
          <w:rFonts w:ascii="Century Gothic" w:eastAsia="SimSun" w:hAnsi="Century Gothic" w:cs="SimSun"/>
          <w:sz w:val="22"/>
          <w:lang w:val="de-DE"/>
        </w:rPr>
      </w:pPr>
    </w:p>
    <w:p w:rsidR="007567DF" w:rsidRDefault="007567DF" w:rsidP="007567DF">
      <w:pPr>
        <w:widowControl/>
        <w:shd w:val="clear" w:color="auto" w:fill="FFFFFF"/>
        <w:jc w:val="center"/>
        <w:rPr>
          <w:rFonts w:ascii="Century Gothic" w:eastAsia="SimSun" w:hAnsi="Century Gothic" w:cs="SimSun"/>
          <w:b/>
          <w:sz w:val="22"/>
          <w:lang w:val="de-DE"/>
        </w:rPr>
      </w:pPr>
      <w:r>
        <w:rPr>
          <w:rFonts w:ascii="Century Gothic" w:eastAsia="SimSun" w:hAnsi="Century Gothic" w:cs="SimSun"/>
          <w:b/>
          <w:sz w:val="22"/>
          <w:lang w:val="de-DE"/>
        </w:rPr>
        <w:t>###</w:t>
      </w:r>
    </w:p>
    <w:p w:rsidR="0046334B" w:rsidRPr="001900FC" w:rsidRDefault="001900FC" w:rsidP="007567DF">
      <w:pPr>
        <w:widowControl/>
        <w:shd w:val="clear" w:color="auto" w:fill="FFFFFF"/>
        <w:jc w:val="left"/>
        <w:rPr>
          <w:rFonts w:ascii="Century Gothic" w:eastAsia="SimSun" w:hAnsi="Century Gothic" w:cs="SimSun"/>
          <w:b/>
          <w:sz w:val="22"/>
          <w:lang w:val="de-DE"/>
        </w:rPr>
      </w:pPr>
      <w:r>
        <w:rPr>
          <w:rFonts w:ascii="Century Gothic" w:eastAsia="SimSun" w:hAnsi="Century Gothic" w:cs="SimSun"/>
          <w:b/>
          <w:sz w:val="22"/>
          <w:lang w:val="de-DE"/>
        </w:rPr>
        <w:br w:type="page"/>
      </w:r>
      <w:r w:rsidR="0046334B" w:rsidRPr="001900FC">
        <w:rPr>
          <w:rFonts w:ascii="Century Gothic" w:eastAsia="SimSun" w:hAnsi="Century Gothic" w:cs="SimSun" w:hint="eastAsia"/>
          <w:b/>
          <w:sz w:val="22"/>
          <w:lang w:val="de-DE"/>
        </w:rPr>
        <w:lastRenderedPageBreak/>
        <w:t>Über Dahua:</w:t>
      </w:r>
    </w:p>
    <w:p w:rsidR="001900FC" w:rsidRPr="001900FC" w:rsidRDefault="004C6F93" w:rsidP="007D5EC3">
      <w:pPr>
        <w:widowControl/>
        <w:shd w:val="clear" w:color="auto" w:fill="FFFFFF"/>
        <w:jc w:val="left"/>
        <w:rPr>
          <w:rFonts w:ascii="Century Gothic" w:eastAsia="SimSun" w:hAnsi="Century Gothic" w:cs="SimSun"/>
          <w:sz w:val="22"/>
          <w:lang w:val="de-DE"/>
        </w:rPr>
      </w:pPr>
      <w:r w:rsidRPr="004C6F93">
        <w:rPr>
          <w:rFonts w:ascii="Century Gothic" w:eastAsia="SimSun" w:hAnsi="Century Gothic" w:cs="SimSun"/>
          <w:sz w:val="22"/>
          <w:lang w:val="de-DE"/>
        </w:rPr>
        <w:t>Dahua Technology ist ein weltweit führender Anbieter videogestützter AIoT-Lösungen und -Dienstleistungen. Basierend auf technologischen Innovationen bietet das Unternehmen End-to-End-Sicherheitslösungen, -Systeme und</w:t>
      </w:r>
      <w:r w:rsidR="005D5551">
        <w:rPr>
          <w:rFonts w:ascii="Century Gothic" w:eastAsia="SimSun" w:hAnsi="Century Gothic" w:cs="SimSun"/>
          <w:sz w:val="22"/>
          <w:lang w:val="de-DE"/>
        </w:rPr>
        <w:t xml:space="preserve"> </w:t>
      </w:r>
      <w:r w:rsidRPr="004C6F93">
        <w:rPr>
          <w:rFonts w:ascii="Century Gothic" w:eastAsia="SimSun" w:hAnsi="Century Gothic" w:cs="SimSun"/>
          <w:sz w:val="22"/>
          <w:lang w:val="de-DE"/>
        </w:rPr>
        <w:t xml:space="preserve">Dienstleistungen an, um Werte für Stadtbetrieb, </w:t>
      </w:r>
      <w:r>
        <w:rPr>
          <w:rFonts w:ascii="Century Gothic" w:eastAsia="SimSun" w:hAnsi="Century Gothic" w:cs="SimSun"/>
          <w:sz w:val="22"/>
          <w:lang w:val="de-DE"/>
        </w:rPr>
        <w:t>Unternehmensmanagement und die</w:t>
      </w:r>
      <w:r w:rsidRPr="004C6F93">
        <w:rPr>
          <w:rFonts w:ascii="Century Gothic" w:eastAsia="SimSun" w:hAnsi="Century Gothic" w:cs="SimSun"/>
          <w:sz w:val="22"/>
          <w:lang w:val="de-DE"/>
        </w:rPr>
        <w:t xml:space="preserve"> Verbraucher zu schaffen. Mit mehr als 23.000 </w:t>
      </w:r>
      <w:r w:rsidR="005D5551">
        <w:rPr>
          <w:rFonts w:ascii="Century Gothic" w:eastAsia="SimSun" w:hAnsi="Century Gothic" w:cs="SimSun"/>
          <w:sz w:val="22"/>
          <w:lang w:val="de-DE"/>
        </w:rPr>
        <w:t>Mitarbeitern (davon mehr als 50</w:t>
      </w:r>
      <w:r w:rsidRPr="004C6F93">
        <w:rPr>
          <w:rFonts w:ascii="Century Gothic" w:eastAsia="SimSun" w:hAnsi="Century Gothic" w:cs="SimSun"/>
          <w:sz w:val="22"/>
          <w:lang w:val="de-DE"/>
        </w:rPr>
        <w:t>% Techniker in Forschung und Entwicklung) hat Dahua seine Produkte, Lösungen und Dienstleistungen in mehr als 180 Ländern und Regionen eingesetzt und deckt dabei Schlüsselindustrien wie Smart City, Verkehrsmanagement, Gebäude, Einzelhandel, Banken und Finanzen, Bildung, Energie und mehr ab. Mit tiefgreifenden Einblicken und dem Layout von AIoT erforscht Dahua weiterhin neue Bereiche und hat bereits Unternehmen wie Imou, iRAYPLE, Pixfra, Waythcan, Wisualarm, Dahua Memory usw. gegründet. Omdia schätzt, dass Dahua im Jahr 2022 weltweit der zweitgrößte Lieferant v</w:t>
      </w:r>
      <w:r>
        <w:rPr>
          <w:rFonts w:ascii="Century Gothic" w:eastAsia="SimSun" w:hAnsi="Century Gothic" w:cs="SimSun"/>
          <w:sz w:val="22"/>
          <w:lang w:val="de-DE"/>
        </w:rPr>
        <w:t>on Videoüberwachungsanlagen war</w:t>
      </w:r>
      <w:r w:rsidR="00042001" w:rsidRPr="001900FC">
        <w:rPr>
          <w:rFonts w:ascii="Century Gothic" w:eastAsia="SimSun" w:hAnsi="Century Gothic" w:cs="SimSun" w:hint="eastAsia"/>
          <w:sz w:val="22"/>
          <w:lang w:val="de-DE"/>
        </w:rPr>
        <w:t>.</w:t>
      </w:r>
      <w:r w:rsidR="007D5EC3" w:rsidRPr="001900FC">
        <w:rPr>
          <w:rFonts w:ascii="Century Gothic" w:eastAsia="SimSun" w:hAnsi="Century Gothic" w:cs="SimSun"/>
          <w:sz w:val="22"/>
          <w:lang w:val="de-DE"/>
        </w:rPr>
        <w:t xml:space="preserve"> </w:t>
      </w:r>
      <w:r w:rsidR="0046334B" w:rsidRPr="001900FC">
        <w:rPr>
          <w:rFonts w:ascii="Century Gothic" w:eastAsia="SimSun" w:hAnsi="Century Gothic" w:cs="SimSun" w:hint="eastAsia"/>
          <w:sz w:val="22"/>
          <w:lang w:val="de-DE"/>
        </w:rPr>
        <w:t xml:space="preserve">Mehr unter </w:t>
      </w:r>
      <w:hyperlink r:id="rId6" w:history="1">
        <w:r w:rsidR="0046334B" w:rsidRPr="001900FC">
          <w:rPr>
            <w:rStyle w:val="Hyperlink"/>
            <w:rFonts w:ascii="Century Gothic" w:eastAsia="SimSun" w:hAnsi="Century Gothic" w:cs="SimSun" w:hint="eastAsia"/>
            <w:sz w:val="22"/>
            <w:lang w:val="de-DE"/>
          </w:rPr>
          <w:t>www.dahuasecurity.com/de</w:t>
        </w:r>
      </w:hyperlink>
      <w:r w:rsidR="0046334B" w:rsidRPr="001900FC">
        <w:rPr>
          <w:rFonts w:ascii="Century Gothic" w:eastAsia="SimSun" w:hAnsi="Century Gothic" w:cs="SimSun" w:hint="eastAsia"/>
          <w:sz w:val="22"/>
          <w:lang w:val="de-DE"/>
        </w:rPr>
        <w:t xml:space="preserve"> und </w:t>
      </w:r>
      <w:hyperlink r:id="rId7" w:history="1">
        <w:r w:rsidR="0046334B" w:rsidRPr="001900FC">
          <w:rPr>
            <w:rStyle w:val="Hyperlink"/>
            <w:rFonts w:ascii="Century Gothic" w:eastAsia="SimSun" w:hAnsi="Century Gothic" w:cs="SimSun" w:hint="eastAsia"/>
            <w:sz w:val="22"/>
            <w:lang w:val="de-DE"/>
          </w:rPr>
          <w:t>www.dahuasecurity.de</w:t>
        </w:r>
      </w:hyperlink>
      <w:r w:rsidR="0046334B" w:rsidRPr="001900FC">
        <w:rPr>
          <w:rFonts w:ascii="Century Gothic" w:eastAsia="SimSun" w:hAnsi="Century Gothic" w:cs="SimSun" w:hint="eastAsia"/>
          <w:sz w:val="22"/>
          <w:lang w:val="de-DE"/>
        </w:rPr>
        <w:t>.</w:t>
      </w:r>
      <w:r w:rsidR="001900FC" w:rsidRPr="001900FC">
        <w:rPr>
          <w:rFonts w:ascii="Century Gothic" w:eastAsia="SimSun" w:hAnsi="Century Gothic" w:cs="SimSun"/>
          <w:sz w:val="22"/>
          <w:lang w:val="de-DE"/>
        </w:rPr>
        <w:t xml:space="preserve"> </w:t>
      </w:r>
    </w:p>
    <w:p w:rsidR="001900FC" w:rsidRDefault="001900FC" w:rsidP="007D5EC3">
      <w:pPr>
        <w:widowControl/>
        <w:shd w:val="clear" w:color="auto" w:fill="FFFFFF"/>
        <w:jc w:val="left"/>
        <w:rPr>
          <w:rFonts w:ascii="Century Gothic" w:eastAsia="SimSun" w:hAnsi="Century Gothic" w:cs="SimSun"/>
          <w:szCs w:val="21"/>
          <w:lang w:val="de-DE"/>
        </w:rPr>
      </w:pPr>
    </w:p>
    <w:p w:rsidR="001900FC" w:rsidRPr="001900FC" w:rsidRDefault="001900FC" w:rsidP="007D5EC3">
      <w:pPr>
        <w:widowControl/>
        <w:shd w:val="clear" w:color="auto" w:fill="FFFFFF"/>
        <w:jc w:val="left"/>
        <w:rPr>
          <w:rFonts w:ascii="Century Gothic" w:eastAsia="SimSun" w:hAnsi="Century Gothic" w:cs="SimSun"/>
          <w:sz w:val="18"/>
          <w:szCs w:val="18"/>
          <w:lang w:val="de-DE"/>
        </w:rPr>
      </w:pPr>
      <w:r w:rsidRPr="001900FC">
        <w:rPr>
          <w:rFonts w:ascii="Century Gothic" w:eastAsia="SimSun" w:hAnsi="Century Gothic" w:cs="SimSun" w:hint="eastAsia"/>
          <w:sz w:val="18"/>
          <w:szCs w:val="18"/>
          <w:lang w:val="de-DE"/>
        </w:rPr>
        <w:t xml:space="preserve">Text und Bilder sind zur kostenfreien Veröffentlichung freigegeben. Das Copyright für alle Bilder liegt bei www.dahuasecurity.com (Dahua Technology GmbH). </w:t>
      </w:r>
      <w:bookmarkStart w:id="0" w:name="_GoBack"/>
      <w:bookmarkEnd w:id="0"/>
      <w:r w:rsidR="004C751D" w:rsidRPr="001900FC">
        <w:rPr>
          <w:rFonts w:ascii="Century Gothic" w:eastAsia="SimSun" w:hAnsi="Century Gothic" w:cs="SimSun" w:hint="eastAsia"/>
          <w:sz w:val="18"/>
          <w:szCs w:val="18"/>
          <w:lang w:val="de-DE"/>
        </w:rPr>
        <w:t>Wir freuen uns über einen Beleglink oder ein PDF an: ABL Werbung, Frank Liebelt, Kellerskopfweg 13, 65931 Frankfurt, Telefon +49 69 501717 frankliebelt@ablwerbung.de und helfen Ihnen gerne bei Fragen und mit weiteren Materialien</w:t>
      </w:r>
      <w:r w:rsidR="004C751D" w:rsidRPr="001900FC">
        <w:rPr>
          <w:rFonts w:ascii="Century Gothic" w:eastAsia="SimSun" w:hAnsi="Century Gothic" w:cs="SimSun"/>
          <w:sz w:val="18"/>
          <w:szCs w:val="18"/>
          <w:lang w:val="de-DE"/>
        </w:rPr>
        <w:t>.</w:t>
      </w:r>
    </w:p>
    <w:sectPr w:rsidR="001900FC" w:rsidRPr="001900FC" w:rsidSect="00A7402D">
      <w:headerReference w:type="even" r:id="rId8"/>
      <w:headerReference w:type="default" r:id="rId9"/>
      <w:pgSz w:w="11906" w:h="16838"/>
      <w:pgMar w:top="1440" w:right="1800" w:bottom="1440" w:left="1800" w:header="851" w:footer="992" w:gutter="0"/>
      <w:cols w:space="72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FB1E31" w16cex:dateUtc="2023-10-26T06:26:00Z"/>
  <w16cex:commentExtensible w16cex:durableId="6DB8769E" w16cex:dateUtc="2023-10-26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FC260" w16cid:durableId="28FB1E31"/>
  <w16cid:commentId w16cid:paraId="5C98F3B4" w16cid:durableId="6DB8769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55C" w:rsidRDefault="004B555C">
      <w:r>
        <w:separator/>
      </w:r>
    </w:p>
  </w:endnote>
  <w:endnote w:type="continuationSeparator" w:id="0">
    <w:p w:rsidR="004B555C" w:rsidRDefault="004B55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DengXian">
    <w:altName w:val="MS Mincho"/>
    <w:charset w:val="8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font131">
    <w:altName w:val="MS Mincho"/>
    <w:charset w:val="80"/>
    <w:family w:val="auto"/>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SimSun">
    <w:altName w:val="MS Mincho"/>
    <w:panose1 w:val="02010600030101010101"/>
    <w:charset w:val="86"/>
    <w:family w:val="auto"/>
    <w:notTrueType/>
    <w:pitch w:val="variable"/>
    <w:sig w:usb0="00000000"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55C" w:rsidRDefault="004B555C">
      <w:r>
        <w:separator/>
      </w:r>
    </w:p>
  </w:footnote>
  <w:footnote w:type="continuationSeparator" w:id="0">
    <w:p w:rsidR="004B555C" w:rsidRDefault="004B5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2D" w:rsidRDefault="008967A1" w:rsidP="004C6F93">
    <w:pPr>
      <w:pStyle w:val="Kopfzeile"/>
      <w:pBdr>
        <w:bottom w:val="single" w:sz="6" w:space="2" w:color="000000"/>
      </w:pBdr>
    </w:pPr>
    <w:r w:rsidRPr="008967A1">
      <w:rPr>
        <w:noProof/>
        <w:lang w:val="de-DE" w:eastAsia="de-D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GSEDS_d46a6755_3e5ea12e_1_3_6" o:spid="_x0000_s2050" type="#_x0000_t136" style="position:absolute;left:0;text-align:left;margin-left:-99.5pt;margin-top:331.8pt;width:587.3pt;height:45.2pt;rotation:315;z-index:251661824;visibility:visible;mso-position-horizontal-relative:margin;mso-position-vertical-relative:margin" fillcolor="gray" stroked="f">
          <v:fill opacity="3932f"/>
          <v:stroke r:id="rId1" o:title=""/>
          <v:shadow color="#868686"/>
          <v:textpath style="font-family:&quot;宋体&quot;;font-size:1pt;v-text-kern:t" trim="t" fitpath="t" string="291436  da hua  2024-04-23"/>
          <o:lock v:ext="edit" aspectratio="t"/>
          <w10:wrap side="largest" anchorx="margin" anchory="margin"/>
        </v:shape>
      </w:pict>
    </w:r>
    <w:r w:rsidRPr="008967A1">
      <w:rPr>
        <w:noProof/>
        <w:lang w:val="de-DE" w:eastAsia="de-DE"/>
      </w:rPr>
      <w:pict>
        <v:shapetype id="_x0000_t202" coordsize="21600,21600" o:spt="202" path="m,l,21600r21600,l21600,xe">
          <v:stroke joinstyle="miter"/>
          <v:path gradientshapeok="t" o:connecttype="rect"/>
        </v:shapetype>
        <v:shape id="GSEDS_d46a6755_3e5ea12e_1_3_4" o:spid="_x0000_s2052" type="#_x0000_t202" style="position:absolute;left:0;text-align:left;margin-left:0;margin-top:0;width:587.3pt;height:45.2pt;rotation:-45;z-index:25165977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Mcr6wIAAPkFAAAOAAAAZHJzL2Uyb0RvYy54bWysVE2PmzAQvVfqf7C4s0ACIaAlq3yxl227&#10;UlLtMXKwCbSAXdtZiKr+944NSTbtpWqbA3LGnq/33sz9Q1dX6JUKWbImsbw710K0yRgpm0Nifd6m&#10;9tRCUuGG4Io1NLFOVFoPs/fv7lse0xErWEWoQBCkkXHLE6tQiseOI7OC1ljeMU4buMyZqLGCv+Lg&#10;EIFbiF5Xzsh1J07LBOGCZVRKsK76S2tm4uc5zdSnPJdUoSqxoDZlvsJ89/rrzO5xfBCYF2U2lIH/&#10;oooalw0kvYRaYYXRUZS/harLTDDJcnWXsdpheV5m1PQA3XjuL91sCsyp6QXAkfwCk/x/YbOPr88C&#10;lSSxxhZqcA0UPW7Wq82O+BM8CYNgN6YBxd6I7rzdeOdrwFouY/DbcPBU3YJ1QLxpXvInln2VqGHL&#10;AjcHOpccCNC3V5MQrC0oJtDDG7PpdHvikN5Yt7RTa1IaX8jovEnZ55c6+b79wAi44KNipoAuFzUS&#10;TLtNI1f/jBlgRlAk8H+6cA4JUAbG0A+moQdXGdwFoe/6RhQOjnUwTSkXUj1SViN9SCwBLZmo+PVJ&#10;Kl3c9Yl+DoHBPpx6DXyPvJHvLkaRnU6moe2nfmBHoTu1XS9aRBPXj/xV+kMH9fy4KAmhzVPZ0LMe&#10;Pf/P+B4mo1eSUSRqEysKRgF0V3OSWLI5mNIlq0qSllWly5TisF9WAr1iPSM9an1bN8909yssi/6d&#10;ueqnR7BjQ8ABx5rX9XBWuKz6s3PblQEMQLpFaJ4GbuiPp3YYBmPbH69dezFNl/Z86U0m4XqxXKy9&#10;W4TWZrrlv4NkCjHBznxeWBhyXEsGrs/8Gk1qGfaCVN2+AxC0UPeMnECdLWwVgPzbEQsKA3CslwwA&#10;BnnngtUvsLbmAuTUT44Gd9u9YMEHlSlI81ydt4qRmq7zQIYhxeQLBKorWFbAGwqM1nvWhseDLPuo&#10;2lfyOcxJWhrNXuscpgv2i2lz2IV6gb39b15dN/bsJwAAAP//AwBQSwMEFAAGAAgAAAAhAHNfiZXb&#10;AAAABQEAAA8AAABkcnMvZG93bnJldi54bWxMj8FOwzAQRO9I/QdrK3GjTqEqELKpEBGHHtsizm68&#10;TULtdRo7TcrX43KBy0qjGc28zVajNeJMnW8cI8xnCQji0umGK4SP3fvdEwgfFGtlHBPChTys8slN&#10;plLtBt7QeRsqEUvYpwqhDqFNpfRlTVb5mWuJo3dwnVUhyq6SulNDLLdG3ifJUlrVcFyoVUtvNZXH&#10;bW8R9Pfh0j4Mw2693hT9yTRFQZ9fiLfT8fUFRKAx/IXhih/RIY9Me9ez9sIgxEfC771688fFEsQe&#10;4TlZgMwz+Z8+/wEAAP//AwBQSwECLQAUAAYACAAAACEAtoM4kv4AAADhAQAAEwAAAAAAAAAAAAAA&#10;AAAAAAAAW0NvbnRlbnRfVHlwZXNdLnhtbFBLAQItABQABgAIAAAAIQA4/SH/1gAAAJQBAAALAAAA&#10;AAAAAAAAAAAAAC8BAABfcmVscy8ucmVsc1BLAQItABQABgAIAAAAIQD59Mcr6wIAAPkFAAAOAAAA&#10;AAAAAAAAAAAAAC4CAABkcnMvZTJvRG9jLnhtbFBLAQItABQABgAIAAAAIQBzX4mV2wAAAAUBAAAP&#10;AAAAAAAAAAAAAAAAAEUFAABkcnMvZG93bnJldi54bWxQSwUGAAAAAAQABADzAAAATQYAAAAA&#10;" filled="f" stroked="f">
          <v:stroke joinstyle="round"/>
          <o:lock v:ext="edit" aspectratio="t" shapetype="t"/>
          <v:textbox style="mso-next-textbox:#GSEDS_d46a6755_3e5ea12e_1_3_4;mso-fit-shape-to-text:t">
            <w:txbxContent>
              <w:p w:rsidR="00A01436" w:rsidRDefault="00A01436" w:rsidP="00A01436">
                <w:pPr>
                  <w:pStyle w:val="StandardWeb"/>
                  <w:spacing w:before="0" w:beforeAutospacing="0" w:after="0" w:afterAutospacing="0"/>
                  <w:jc w:val="center"/>
                </w:pPr>
                <w:r>
                  <w:rPr>
                    <w:rFonts w:ascii="SimSun" w:eastAsia="SimSun" w:hAnsi="SimSun" w:hint="eastAsia"/>
                    <w:color w:val="808080"/>
                    <w:sz w:val="2"/>
                    <w:szCs w:val="2"/>
                  </w:rPr>
                  <w:t xml:space="preserve">291436 da </w:t>
                </w:r>
                <w:proofErr w:type="spellStart"/>
                <w:r>
                  <w:rPr>
                    <w:rFonts w:ascii="SimSun" w:eastAsia="SimSun" w:hAnsi="SimSun" w:hint="eastAsia"/>
                    <w:color w:val="808080"/>
                    <w:sz w:val="2"/>
                    <w:szCs w:val="2"/>
                  </w:rPr>
                  <w:t>hua</w:t>
                </w:r>
                <w:proofErr w:type="spellEnd"/>
                <w:r>
                  <w:rPr>
                    <w:rFonts w:ascii="SimSun" w:eastAsia="SimSun" w:hAnsi="SimSun" w:hint="eastAsia"/>
                    <w:color w:val="808080"/>
                    <w:sz w:val="2"/>
                    <w:szCs w:val="2"/>
                  </w:rPr>
                  <w:t xml:space="preserve">  2024-04-23</w:t>
                </w:r>
              </w:p>
            </w:txbxContent>
          </v:textbox>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2D" w:rsidRDefault="008967A1">
    <w:r w:rsidRPr="008967A1">
      <w:rPr>
        <w:noProof/>
        <w:lang w:val="de-DE" w:eastAsia="de-D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GSEDS_d46a6755_3e5ea12e_1_1_5" o:spid="_x0000_s2049" type="#_x0000_t136" style="position:absolute;left:0;text-align:left;margin-left:0;margin-top:0;width:587.3pt;height:45.2pt;rotation:315;z-index:251660800;visibility:visible;mso-position-horizontal:center;mso-position-horizontal-relative:margin;mso-position-vertical:center;mso-position-vertical-relative:margin" fillcolor="gray" stroked="f">
          <v:fill opacity="3932f"/>
          <v:stroke r:id="rId1" o:title=""/>
          <v:shadow color="#868686"/>
          <v:textpath style="font-family:&quot;宋体&quot;;font-size:1pt;v-text-kern:t" trim="t" fitpath="t" string="291436  da hua  2024-04-23"/>
          <o:lock v:ext="edit" aspectratio="t"/>
          <w10:wrap side="largest" anchorx="margin" anchory="margin"/>
        </v:shape>
      </w:pict>
    </w:r>
    <w:r w:rsidRPr="008967A1">
      <w:rPr>
        <w:noProof/>
        <w:lang w:val="de-DE" w:eastAsia="de-DE"/>
      </w:rPr>
      <w:pict>
        <v:shapetype id="_x0000_t202" coordsize="21600,21600" o:spt="202" path="m,l,21600r21600,l21600,xe">
          <v:stroke joinstyle="miter"/>
          <v:path gradientshapeok="t" o:connecttype="rect"/>
        </v:shapetype>
        <v:shape id="GSEDS_d46a6755_3e5ea12e_1_1_3" o:spid="_x0000_s2051" type="#_x0000_t202" style="position:absolute;left:0;text-align:left;margin-left:0;margin-top:0;width:587.3pt;height:45.2pt;rotation:-45;z-index:25165875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W67AIAAAAGAAAOAAAAZHJzL2Uyb0RvYy54bWysVEuPmzAQvlfqf7C4s0ACIaAlq7zYy7Zd&#10;Kan2uHKwCbSAXdsJRFX/e8eGJJv2UrVNJMuM5/19M/cPXV2hIxWyZE1ieXeuhWiTMVI2+8T6vE3t&#10;qYWkwg3BFWtoYp2otB5m79/dtzymI1awilCBwEkj45YnVqEUjx1HZgWtsbxjnDbwmDNRYwWfYu8Q&#10;gVvwXlfOyHUnTssE4YJlVEqQrvpHa2b85znN1Kc8l1ShKrEgN2VOYc6dPp3ZPY73AvOizIY08F9k&#10;UeOygaAXVyusMDqI8jdXdZkJJlmu7jJWOyzPy4yaGqAaz/2lmk2BOTW1QHMkv7RJ/j+32cfjs0Al&#10;SayRhRpcA0SPm/Vq80r8CZ6EQfA6pgHF3oi+evAf64a1XMZgt+FgqboF6wB4U7zkTyz7KlHDlgVu&#10;9nQuOQCgX68iIVhbUEyghjdiU+n2xCG8kW5pp9akNLYQ0XkTso8vdfBd+4ERMMEHxUwCXS5qJJg2&#10;m0au/hkxtBlBkoD/6YI5BEAZCEM/mIYePGXwFoS+6xtSODjWzjSkXEj1SFmN9CWxBJRkvOLjk1Q6&#10;uauKVgfHIB9uPQe+R97IdxejyE4n09D2Uz+wo9Cd2q4XLaKJ60f+Kv2hnXp+XJSE0OapbOiZj57/&#10;Z3gPk9EzyTAStYkVBaMAqqs5SSzZ7E3qklUlScuq0mlKsd8tK4GOWM9I37W+rBs1Xf0Ky6LXM0/9&#10;9Ah2aAgY4Fjjuh7uCpdVf3duqzINgybddmieBm7oj6d2GAZj2x+vXXsxTZf2fOlNJuF6sVysvdsO&#10;rc10y39vkknEODvjeUFhiHFNGbA+42s4qWnYE1J1u87MkXcekR0jJyBpC8sFOv/tgAWFOTjUSwZ9&#10;BpbngtUvsL3mAljVD5Du8bZ7wYIPZFMQ7bk6LxfDOJ3ungyziskXcFRXsLMAPhQYyvfgDcoDO3uv&#10;2lbyOYxLWhrq6rnq8xyGDNaMqXZYiXqPvf02WtfFPfsJAAD//wMAUEsDBBQABgAIAAAAIQBzX4mV&#10;2wAAAAUBAAAPAAAAZHJzL2Rvd25yZXYueG1sTI/BTsMwEETvSP0Haytxo06hKhCyqRARhx7bIs5u&#10;vE1C7XUaO03K1+NygctKoxnNvM1WozXiTJ1vHCPMZwkI4tLphiuEj9373RMIHxRrZRwTwoU8rPLJ&#10;TaZS7Qbe0HkbKhFL2KcKoQ6hTaX0ZU1W+ZlriaN3cJ1VIcqukrpTQyy3Rt4nyVJa1XBcqFVLbzWV&#10;x21vEfT34dI+DMNuvd4U/ck0RUGfX4i30/H1BUSgMfyF4Yof0SGPTHvXs/bCIMRHwu+9evPHxRLE&#10;HuE5WYDMM/mfPv8BAAD//wMAUEsBAi0AFAAGAAgAAAAhALaDOJL+AAAA4QEAABMAAAAAAAAAAAAA&#10;AAAAAAAAAFtDb250ZW50X1R5cGVzXS54bWxQSwECLQAUAAYACAAAACEAOP0h/9YAAACUAQAACwAA&#10;AAAAAAAAAAAAAAAvAQAAX3JlbHMvLnJlbHNQSwECLQAUAAYACAAAACEA6wgluuwCAAAABgAADgAA&#10;AAAAAAAAAAAAAAAuAgAAZHJzL2Uyb0RvYy54bWxQSwECLQAUAAYACAAAACEAc1+JldsAAAAFAQAA&#10;DwAAAAAAAAAAAAAAAABGBQAAZHJzL2Rvd25yZXYueG1sUEsFBgAAAAAEAAQA8wAAAE4GAAAAAA==&#10;" filled="f" stroked="f">
          <v:stroke joinstyle="round"/>
          <o:lock v:ext="edit" aspectratio="t" shapetype="t"/>
          <v:textbox style="mso-fit-shape-to-text:t">
            <w:txbxContent>
              <w:p w:rsidR="00A01436" w:rsidRDefault="00A01436" w:rsidP="00A01436">
                <w:pPr>
                  <w:pStyle w:val="StandardWeb"/>
                  <w:spacing w:before="0" w:beforeAutospacing="0" w:after="0" w:afterAutospacing="0"/>
                  <w:jc w:val="center"/>
                </w:pPr>
                <w:r>
                  <w:rPr>
                    <w:rFonts w:ascii="SimSun" w:eastAsia="SimSun" w:hAnsi="SimSun" w:hint="eastAsia"/>
                    <w:color w:val="808080"/>
                    <w:sz w:val="2"/>
                    <w:szCs w:val="2"/>
                  </w:rPr>
                  <w:t xml:space="preserve">291436  da </w:t>
                </w:r>
                <w:proofErr w:type="spellStart"/>
                <w:r>
                  <w:rPr>
                    <w:rFonts w:ascii="SimSun" w:eastAsia="SimSun" w:hAnsi="SimSun" w:hint="eastAsia"/>
                    <w:color w:val="808080"/>
                    <w:sz w:val="2"/>
                    <w:szCs w:val="2"/>
                  </w:rPr>
                  <w:t>hua</w:t>
                </w:r>
                <w:proofErr w:type="spellEnd"/>
                <w:r>
                  <w:rPr>
                    <w:rFonts w:ascii="SimSun" w:eastAsia="SimSun" w:hAnsi="SimSun" w:hint="eastAsia"/>
                    <w:color w:val="808080"/>
                    <w:sz w:val="2"/>
                    <w:szCs w:val="2"/>
                  </w:rPr>
                  <w:t xml:space="preserve">  2024-04-23</w:t>
                </w:r>
              </w:p>
            </w:txbxContent>
          </v:textbox>
          <w10:wrap anchorx="margin" anchory="margin"/>
        </v:shape>
      </w:pict>
    </w:r>
    <w:r w:rsidR="00C424D9">
      <w:rPr>
        <w:noProof/>
        <w:lang w:eastAsia="en-US"/>
      </w:rPr>
      <w:drawing>
        <wp:anchor distT="0" distB="0" distL="114300" distR="114300" simplePos="0" relativeHeight="251657728" behindDoc="0" locked="0" layoutInCell="1" allowOverlap="1">
          <wp:simplePos x="0" y="0"/>
          <wp:positionH relativeFrom="page">
            <wp:posOffset>1047750</wp:posOffset>
          </wp:positionH>
          <wp:positionV relativeFrom="paragraph">
            <wp:posOffset>40005</wp:posOffset>
          </wp:positionV>
          <wp:extent cx="1466850" cy="436880"/>
          <wp:effectExtent l="1905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466850" cy="436880"/>
                  </a:xfrm>
                  <a:prstGeom prst="rect">
                    <a:avLst/>
                  </a:prstGeom>
                  <a:solidFill>
                    <a:srgbClr val="FFFFFF"/>
                  </a:solidFill>
                  <a:ln w="9525">
                    <a:noFill/>
                    <a:miter lim="800000"/>
                    <a:headEnd/>
                    <a:tailEnd/>
                  </a:ln>
                </pic:spPr>
              </pic:pic>
            </a:graphicData>
          </a:graphic>
        </wp:anchor>
      </w:drawing>
    </w:r>
  </w:p>
  <w:p w:rsidR="00A7402D" w:rsidRDefault="00A7402D"/>
  <w:p w:rsidR="00A7402D" w:rsidRDefault="00A7402D"/>
  <w:p w:rsidR="00A7402D" w:rsidRDefault="00A7402D"/>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420"/>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274067"/>
    <w:rsid w:val="000153E0"/>
    <w:rsid w:val="00020C33"/>
    <w:rsid w:val="00036ECE"/>
    <w:rsid w:val="00042001"/>
    <w:rsid w:val="0004308D"/>
    <w:rsid w:val="0017021E"/>
    <w:rsid w:val="00177E26"/>
    <w:rsid w:val="001900FC"/>
    <w:rsid w:val="00274067"/>
    <w:rsid w:val="002A6E99"/>
    <w:rsid w:val="002D135E"/>
    <w:rsid w:val="00343C73"/>
    <w:rsid w:val="003455C2"/>
    <w:rsid w:val="003E2BEE"/>
    <w:rsid w:val="0042169E"/>
    <w:rsid w:val="0046334B"/>
    <w:rsid w:val="00464CCF"/>
    <w:rsid w:val="004A5218"/>
    <w:rsid w:val="004B555C"/>
    <w:rsid w:val="004C6F93"/>
    <w:rsid w:val="004C751D"/>
    <w:rsid w:val="005A20B0"/>
    <w:rsid w:val="005D5551"/>
    <w:rsid w:val="005E623F"/>
    <w:rsid w:val="00631A93"/>
    <w:rsid w:val="00664D34"/>
    <w:rsid w:val="006B38A7"/>
    <w:rsid w:val="006E6178"/>
    <w:rsid w:val="007045E2"/>
    <w:rsid w:val="007567DF"/>
    <w:rsid w:val="007D5EC3"/>
    <w:rsid w:val="00814419"/>
    <w:rsid w:val="00877192"/>
    <w:rsid w:val="008817E9"/>
    <w:rsid w:val="008967A1"/>
    <w:rsid w:val="008B7A14"/>
    <w:rsid w:val="0092182F"/>
    <w:rsid w:val="00933A04"/>
    <w:rsid w:val="009569D7"/>
    <w:rsid w:val="009F1DD3"/>
    <w:rsid w:val="00A01436"/>
    <w:rsid w:val="00A54C43"/>
    <w:rsid w:val="00A7402D"/>
    <w:rsid w:val="00A80C49"/>
    <w:rsid w:val="00C04EAC"/>
    <w:rsid w:val="00C424D9"/>
    <w:rsid w:val="00CA12D4"/>
    <w:rsid w:val="00CC43F9"/>
    <w:rsid w:val="00DA2228"/>
    <w:rsid w:val="00DC3732"/>
    <w:rsid w:val="00DD4182"/>
    <w:rsid w:val="00EA02F3"/>
    <w:rsid w:val="00EF1FEF"/>
    <w:rsid w:val="00F051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Standard">
    <w:name w:val="Normal"/>
    <w:qFormat/>
    <w:rsid w:val="00A7402D"/>
    <w:pPr>
      <w:widowControl w:val="0"/>
      <w:suppressAutoHyphens/>
      <w:jc w:val="both"/>
    </w:pPr>
    <w:rPr>
      <w:rFonts w:ascii="DengXian" w:eastAsia="Arial Unicode MS" w:hAnsi="DengXian" w:cs="font131"/>
      <w:kern w:val="1"/>
      <w:sz w:val="21"/>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A7402D"/>
  </w:style>
  <w:style w:type="character" w:styleId="Fett">
    <w:name w:val="Strong"/>
    <w:basedOn w:val="Absatz-Standardschriftart1"/>
    <w:qFormat/>
    <w:rsid w:val="00A7402D"/>
    <w:rPr>
      <w:b/>
      <w:bCs/>
    </w:rPr>
  </w:style>
  <w:style w:type="character" w:customStyle="1" w:styleId="BesuchterHyperlink1">
    <w:name w:val="BesuchterHyperlink1"/>
    <w:basedOn w:val="Absatz-Standardschriftart1"/>
    <w:rsid w:val="00A7402D"/>
    <w:rPr>
      <w:color w:val="954F72"/>
      <w:u w:val="single"/>
    </w:rPr>
  </w:style>
  <w:style w:type="character" w:styleId="Hervorhebung">
    <w:name w:val="Emphasis"/>
    <w:basedOn w:val="Absatz-Standardschriftart1"/>
    <w:qFormat/>
    <w:rsid w:val="00A7402D"/>
    <w:rPr>
      <w:i/>
      <w:iCs/>
    </w:rPr>
  </w:style>
  <w:style w:type="character" w:styleId="Hyperlink">
    <w:name w:val="Hyperlink"/>
    <w:basedOn w:val="Absatz-Standardschriftart1"/>
    <w:rsid w:val="00A7402D"/>
    <w:rPr>
      <w:color w:val="0563C1"/>
      <w:u w:val="single"/>
    </w:rPr>
  </w:style>
  <w:style w:type="character" w:customStyle="1" w:styleId="Kommentarzeichen1">
    <w:name w:val="Kommentarzeichen1"/>
    <w:basedOn w:val="Absatz-Standardschriftart1"/>
    <w:rsid w:val="00A7402D"/>
    <w:rPr>
      <w:sz w:val="21"/>
      <w:szCs w:val="21"/>
    </w:rPr>
  </w:style>
  <w:style w:type="character" w:customStyle="1" w:styleId="a">
    <w:name w:val="页眉 字符"/>
    <w:basedOn w:val="Absatz-Standardschriftart1"/>
    <w:rsid w:val="00A7402D"/>
    <w:rPr>
      <w:sz w:val="18"/>
      <w:szCs w:val="18"/>
    </w:rPr>
  </w:style>
  <w:style w:type="character" w:customStyle="1" w:styleId="a0">
    <w:name w:val="页脚 字符"/>
    <w:basedOn w:val="Absatz-Standardschriftart1"/>
    <w:rsid w:val="00A7402D"/>
    <w:rPr>
      <w:sz w:val="18"/>
      <w:szCs w:val="18"/>
    </w:rPr>
  </w:style>
  <w:style w:type="character" w:customStyle="1" w:styleId="a1">
    <w:name w:val="批注文字 字符"/>
    <w:basedOn w:val="Absatz-Standardschriftart1"/>
    <w:rsid w:val="00A7402D"/>
  </w:style>
  <w:style w:type="character" w:customStyle="1" w:styleId="a2">
    <w:name w:val="批注主题 字符"/>
    <w:basedOn w:val="a1"/>
    <w:rsid w:val="00A7402D"/>
    <w:rPr>
      <w:b/>
      <w:bCs/>
    </w:rPr>
  </w:style>
  <w:style w:type="character" w:customStyle="1" w:styleId="a3">
    <w:name w:val="批注框文本 字符"/>
    <w:basedOn w:val="Absatz-Standardschriftart1"/>
    <w:rsid w:val="00A7402D"/>
    <w:rPr>
      <w:sz w:val="18"/>
      <w:szCs w:val="18"/>
    </w:rPr>
  </w:style>
  <w:style w:type="paragraph" w:customStyle="1" w:styleId="berschrift">
    <w:name w:val="Überschrift"/>
    <w:basedOn w:val="Standard"/>
    <w:next w:val="Textkrper"/>
    <w:rsid w:val="00A7402D"/>
    <w:pPr>
      <w:keepNext/>
      <w:spacing w:before="240" w:after="120"/>
    </w:pPr>
    <w:rPr>
      <w:rFonts w:ascii="Arial" w:hAnsi="Arial" w:cs="Arial Unicode MS"/>
      <w:sz w:val="28"/>
      <w:szCs w:val="28"/>
    </w:rPr>
  </w:style>
  <w:style w:type="paragraph" w:styleId="Textkrper">
    <w:name w:val="Body Text"/>
    <w:basedOn w:val="Standard"/>
    <w:rsid w:val="00A7402D"/>
    <w:pPr>
      <w:spacing w:after="120"/>
    </w:pPr>
  </w:style>
  <w:style w:type="paragraph" w:styleId="Liste">
    <w:name w:val="List"/>
    <w:basedOn w:val="Textkrper"/>
    <w:rsid w:val="00A7402D"/>
  </w:style>
  <w:style w:type="paragraph" w:customStyle="1" w:styleId="Beschriftung1">
    <w:name w:val="Beschriftung1"/>
    <w:basedOn w:val="Standard"/>
    <w:rsid w:val="00A7402D"/>
    <w:pPr>
      <w:suppressLineNumbers/>
      <w:spacing w:before="120" w:after="120"/>
    </w:pPr>
    <w:rPr>
      <w:i/>
      <w:iCs/>
      <w:sz w:val="24"/>
      <w:szCs w:val="24"/>
    </w:rPr>
  </w:style>
  <w:style w:type="paragraph" w:customStyle="1" w:styleId="Verzeichnis">
    <w:name w:val="Verzeichnis"/>
    <w:basedOn w:val="Standard"/>
    <w:rsid w:val="00A7402D"/>
    <w:pPr>
      <w:suppressLineNumbers/>
    </w:pPr>
  </w:style>
  <w:style w:type="paragraph" w:customStyle="1" w:styleId="Kommentartext1">
    <w:name w:val="Kommentartext1"/>
    <w:basedOn w:val="Standard"/>
    <w:rsid w:val="00A7402D"/>
    <w:pPr>
      <w:jc w:val="left"/>
    </w:pPr>
  </w:style>
  <w:style w:type="paragraph" w:customStyle="1" w:styleId="Sprechblasentext1">
    <w:name w:val="Sprechblasentext1"/>
    <w:basedOn w:val="Standard"/>
    <w:rsid w:val="00A7402D"/>
    <w:rPr>
      <w:sz w:val="18"/>
      <w:szCs w:val="18"/>
    </w:rPr>
  </w:style>
  <w:style w:type="paragraph" w:styleId="Fuzeile">
    <w:name w:val="footer"/>
    <w:basedOn w:val="Standard"/>
    <w:rsid w:val="00A7402D"/>
    <w:pPr>
      <w:suppressLineNumbers/>
      <w:tabs>
        <w:tab w:val="center" w:pos="4153"/>
        <w:tab w:val="right" w:pos="8306"/>
      </w:tabs>
      <w:jc w:val="left"/>
    </w:pPr>
    <w:rPr>
      <w:sz w:val="18"/>
      <w:szCs w:val="18"/>
    </w:rPr>
  </w:style>
  <w:style w:type="paragraph" w:styleId="Kopfzeile">
    <w:name w:val="header"/>
    <w:basedOn w:val="Standard"/>
    <w:rsid w:val="00A7402D"/>
    <w:pPr>
      <w:suppressLineNumbers/>
      <w:pBdr>
        <w:bottom w:val="single" w:sz="6" w:space="1" w:color="000000"/>
      </w:pBdr>
      <w:tabs>
        <w:tab w:val="center" w:pos="4153"/>
        <w:tab w:val="right" w:pos="8306"/>
      </w:tabs>
      <w:jc w:val="center"/>
    </w:pPr>
    <w:rPr>
      <w:sz w:val="18"/>
      <w:szCs w:val="18"/>
    </w:rPr>
  </w:style>
  <w:style w:type="paragraph" w:customStyle="1" w:styleId="StandardWeb1">
    <w:name w:val="Standard (Web)1"/>
    <w:basedOn w:val="Standard"/>
    <w:rsid w:val="00A7402D"/>
    <w:pPr>
      <w:widowControl/>
      <w:spacing w:before="100" w:after="100"/>
      <w:jc w:val="left"/>
    </w:pPr>
    <w:rPr>
      <w:rFonts w:ascii="SimSun" w:eastAsia="SimSun" w:hAnsi="SimSun" w:cs="SimSun"/>
      <w:sz w:val="24"/>
      <w:szCs w:val="24"/>
    </w:rPr>
  </w:style>
  <w:style w:type="paragraph" w:customStyle="1" w:styleId="Kommentarthema1">
    <w:name w:val="Kommentarthema1"/>
    <w:basedOn w:val="Kommentartext1"/>
    <w:rsid w:val="00A7402D"/>
    <w:rPr>
      <w:b/>
      <w:bCs/>
    </w:rPr>
  </w:style>
  <w:style w:type="paragraph" w:customStyle="1" w:styleId="canvas-atom">
    <w:name w:val="canvas-atom"/>
    <w:basedOn w:val="Standard"/>
    <w:rsid w:val="00A7402D"/>
    <w:pPr>
      <w:widowControl/>
      <w:spacing w:before="100" w:after="100"/>
      <w:jc w:val="left"/>
    </w:pPr>
    <w:rPr>
      <w:rFonts w:ascii="SimSun" w:eastAsia="SimSun" w:hAnsi="SimSun" w:cs="SimSun"/>
      <w:sz w:val="24"/>
      <w:szCs w:val="24"/>
    </w:rPr>
  </w:style>
  <w:style w:type="paragraph" w:customStyle="1" w:styleId="Listenabsatz1">
    <w:name w:val="Listenabsatz1"/>
    <w:basedOn w:val="Standard"/>
    <w:rsid w:val="00A7402D"/>
    <w:pPr>
      <w:widowControl/>
      <w:ind w:left="720"/>
      <w:jc w:val="left"/>
    </w:pPr>
    <w:rPr>
      <w:rFonts w:ascii="Calibri" w:hAnsi="Calibri"/>
      <w:sz w:val="24"/>
      <w:szCs w:val="24"/>
      <w:lang w:val="en-GB"/>
    </w:rPr>
  </w:style>
  <w:style w:type="paragraph" w:customStyle="1" w:styleId="1">
    <w:name w:val="修订1"/>
    <w:rsid w:val="00A7402D"/>
    <w:pPr>
      <w:suppressAutoHyphens/>
    </w:pPr>
    <w:rPr>
      <w:rFonts w:ascii="DengXian" w:eastAsia="Arial Unicode MS" w:hAnsi="DengXian" w:cs="font131"/>
      <w:kern w:val="1"/>
      <w:sz w:val="21"/>
      <w:szCs w:val="22"/>
      <w:lang w:eastAsia="ar-SA"/>
    </w:rPr>
  </w:style>
  <w:style w:type="paragraph" w:styleId="berarbeitung">
    <w:name w:val="Revision"/>
    <w:hidden/>
    <w:uiPriority w:val="99"/>
    <w:semiHidden/>
    <w:rsid w:val="008817E9"/>
    <w:rPr>
      <w:rFonts w:ascii="DengXian" w:eastAsia="Arial Unicode MS" w:hAnsi="DengXian" w:cs="font131"/>
      <w:kern w:val="1"/>
      <w:sz w:val="21"/>
      <w:szCs w:val="22"/>
      <w:lang w:eastAsia="ar-SA"/>
    </w:rPr>
  </w:style>
  <w:style w:type="character" w:styleId="Kommentarzeichen">
    <w:name w:val="annotation reference"/>
    <w:basedOn w:val="Absatz-Standardschriftart"/>
    <w:uiPriority w:val="99"/>
    <w:semiHidden/>
    <w:unhideWhenUsed/>
    <w:rsid w:val="008817E9"/>
    <w:rPr>
      <w:sz w:val="16"/>
      <w:szCs w:val="16"/>
    </w:rPr>
  </w:style>
  <w:style w:type="paragraph" w:styleId="Kommentartext">
    <w:name w:val="annotation text"/>
    <w:basedOn w:val="Standard"/>
    <w:link w:val="KommentartextZchn"/>
    <w:uiPriority w:val="99"/>
    <w:unhideWhenUsed/>
    <w:rsid w:val="008817E9"/>
    <w:rPr>
      <w:sz w:val="20"/>
      <w:szCs w:val="20"/>
    </w:rPr>
  </w:style>
  <w:style w:type="character" w:customStyle="1" w:styleId="KommentartextZchn">
    <w:name w:val="Kommentartext Zchn"/>
    <w:basedOn w:val="Absatz-Standardschriftart"/>
    <w:link w:val="Kommentartext"/>
    <w:uiPriority w:val="99"/>
    <w:rsid w:val="008817E9"/>
    <w:rPr>
      <w:rFonts w:ascii="DengXian" w:eastAsia="Arial Unicode MS" w:hAnsi="DengXian" w:cs="font131"/>
      <w:kern w:val="1"/>
      <w:lang w:eastAsia="ar-SA"/>
    </w:rPr>
  </w:style>
  <w:style w:type="paragraph" w:styleId="Kommentarthema">
    <w:name w:val="annotation subject"/>
    <w:basedOn w:val="Kommentartext"/>
    <w:next w:val="Kommentartext"/>
    <w:link w:val="KommentarthemaZchn"/>
    <w:uiPriority w:val="99"/>
    <w:semiHidden/>
    <w:unhideWhenUsed/>
    <w:rsid w:val="008817E9"/>
    <w:rPr>
      <w:b/>
      <w:bCs/>
    </w:rPr>
  </w:style>
  <w:style w:type="character" w:customStyle="1" w:styleId="KommentarthemaZchn">
    <w:name w:val="Kommentarthema Zchn"/>
    <w:basedOn w:val="KommentartextZchn"/>
    <w:link w:val="Kommentarthema"/>
    <w:uiPriority w:val="99"/>
    <w:semiHidden/>
    <w:rsid w:val="008817E9"/>
    <w:rPr>
      <w:rFonts w:ascii="DengXian" w:eastAsia="Arial Unicode MS" w:hAnsi="DengXian" w:cs="font131"/>
      <w:b/>
      <w:bCs/>
      <w:kern w:val="1"/>
      <w:lang w:eastAsia="ar-SA"/>
    </w:rPr>
  </w:style>
  <w:style w:type="paragraph" w:styleId="Sprechblasentext">
    <w:name w:val="Balloon Text"/>
    <w:basedOn w:val="Standard"/>
    <w:link w:val="SprechblasentextZchn"/>
    <w:uiPriority w:val="99"/>
    <w:semiHidden/>
    <w:unhideWhenUsed/>
    <w:rsid w:val="006E617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6178"/>
    <w:rPr>
      <w:rFonts w:ascii="Tahoma" w:eastAsia="Arial Unicode MS" w:hAnsi="Tahoma" w:cs="Tahoma"/>
      <w:kern w:val="1"/>
      <w:sz w:val="16"/>
      <w:szCs w:val="16"/>
      <w:lang w:eastAsia="ar-SA"/>
    </w:rPr>
  </w:style>
  <w:style w:type="paragraph" w:styleId="StandardWeb">
    <w:name w:val="Normal (Web)"/>
    <w:basedOn w:val="Standard"/>
    <w:uiPriority w:val="99"/>
    <w:semiHidden/>
    <w:unhideWhenUsed/>
    <w:rsid w:val="00A01436"/>
    <w:pPr>
      <w:widowControl/>
      <w:suppressAutoHyphens w:val="0"/>
      <w:spacing w:before="100" w:beforeAutospacing="1" w:after="100" w:afterAutospacing="1"/>
      <w:jc w:val="left"/>
    </w:pPr>
    <w:rPr>
      <w:rFonts w:ascii="Times New Roman" w:eastAsiaTheme="minorEastAsia" w:hAnsi="Times New Roman" w:cs="Times New Roman"/>
      <w:kern w:val="0"/>
      <w:sz w:val="24"/>
      <w:szCs w:val="24"/>
      <w:lang w:val="de-DE" w:eastAsia="de-DE"/>
    </w:rPr>
  </w:style>
</w:styles>
</file>

<file path=word/webSettings.xml><?xml version="1.0" encoding="utf-8"?>
<w:webSettings xmlns:r="http://schemas.openxmlformats.org/officeDocument/2006/relationships" xmlns:w="http://schemas.openxmlformats.org/wordprocessingml/2006/main">
  <w:divs>
    <w:div w:id="86895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ahuasecurity.de" TargetMode="External"/><Relationship Id="rId17" Type="http://schemas.microsoft.com/office/2016/09/relationships/commentsIds" Target="commentsIds.xml"/><Relationship Id="rId2" Type="http://schemas.openxmlformats.org/officeDocument/2006/relationships/settings" Target="settings.xml"/><Relationship Id="rId20"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hyperlink" Target="http://www.dahuasecurity.com/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PC-Ware</Company>
  <LinksUpToDate>false</LinksUpToDate>
  <CharactersWithSpaces>3686</CharactersWithSpaces>
  <SharedDoc>false</SharedDoc>
  <HLinks>
    <vt:vector size="6" baseType="variant">
      <vt:variant>
        <vt:i4>6357115</vt:i4>
      </vt:variant>
      <vt:variant>
        <vt:i4>0</vt:i4>
      </vt:variant>
      <vt:variant>
        <vt:i4>0</vt:i4>
      </vt:variant>
      <vt:variant>
        <vt:i4>5</vt:i4>
      </vt:variant>
      <vt:variant>
        <vt:lpwstr>https://www.dahuasecurity.com/newsEvents/pressRelease/8092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许抒怡</dc:creator>
  <cp:keywords/>
  <cp:lastModifiedBy>Akademie</cp:lastModifiedBy>
  <cp:revision>10</cp:revision>
  <cp:lastPrinted>2022-04-07T10:09:00Z</cp:lastPrinted>
  <dcterms:created xsi:type="dcterms:W3CDTF">2024-04-23T11:50:00Z</dcterms:created>
  <dcterms:modified xsi:type="dcterms:W3CDTF">2024-04-24T09:22:00Z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SEDS_TWMT">
    <vt:lpwstr>d46a6755_b77b54e0_3e5ea12e48d124b36820d116ec9d4d2844ffeb7ea38575a045c8343838b2b37a</vt:lpwstr>
  </property>
  <property fmtid="{D5CDD505-2E9C-101B-9397-08002B2CF9AE}" pid="9" name="GSEDS_HWMT_d46a6755">
    <vt:lpwstr>f2444c43_mFV3xj84Jik0PcpOlXv/rhagbLU=_8QYrr15JQlBJXsct6RKZ0WHK3mWMEWBsBiWJle/Ho6EQBFuBo/ho8yAEdyGeE+Dw71MLUQRDF9feBE+AyDTIAYeijMXGjQ==_c0d534f5</vt:lpwstr>
  </property>
</Properties>
</file>